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7D6C" w:rsidRPr="008E2B94" w:rsidRDefault="001C7C16" w:rsidP="00D87421">
      <w:pPr>
        <w:pageBreakBefore/>
        <w:spacing w:after="0" w:line="240" w:lineRule="auto"/>
        <w:ind w:left="-28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37932"/>
            <wp:effectExtent l="0" t="0" r="0" b="0"/>
            <wp:docPr id="1" name="Рисунок 1" descr="F:\АККРЕДИТАЦИЯ ПД\ПД-15\Программы дисц (модулей)\Модули ПД- 15\ПД-15 скан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3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7C16" w:rsidRDefault="001C7C16" w:rsidP="007C161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C7C16" w:rsidRDefault="001C7C16" w:rsidP="007C161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E032A" w:rsidRDefault="00AE032A" w:rsidP="00A90C5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20839"/>
            <wp:effectExtent l="0" t="0" r="0" b="8890"/>
            <wp:docPr id="2" name="Рисунок 2" descr="F:\АККРЕДИТАЦИЯ ПД\ПД-15\Программы дисц (модулей)\Модули ПД- 15\ПД-15 сканы\2-й лист\Untitled.FR12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2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32A" w:rsidRDefault="00AE032A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140CD7" w:rsidRPr="00A90C55" w:rsidRDefault="00140CD7" w:rsidP="00A90C5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</w:t>
      </w:r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>ого модуля……………………………………………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>….8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EF7A3E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</w:t>
      </w:r>
      <w:r w:rsidR="005F5BB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....12</w:t>
      </w:r>
    </w:p>
    <w:p w:rsidR="00140CD7" w:rsidRPr="00A90C55" w:rsidRDefault="00140CD7" w:rsidP="00A90C5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D5298" w:rsidRPr="00A90C55">
        <w:rPr>
          <w:rFonts w:ascii="Times New Roman" w:eastAsia="Times New Roman" w:hAnsi="Times New Roman"/>
          <w:sz w:val="24"/>
          <w:szCs w:val="24"/>
          <w:lang w:eastAsia="ru-RU"/>
        </w:rPr>
        <w:t>Основы педагогики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»………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140CD7" w:rsidRPr="00A90C55" w:rsidRDefault="00140CD7" w:rsidP="00A90C5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D5298" w:rsidRPr="00A90C55">
        <w:rPr>
          <w:rFonts w:ascii="Times New Roman" w:eastAsia="Times New Roman" w:hAnsi="Times New Roman"/>
          <w:sz w:val="24"/>
          <w:szCs w:val="24"/>
          <w:lang w:eastAsia="ru-RU"/>
        </w:rPr>
        <w:t>Общая психология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»…………</w:t>
      </w:r>
      <w:r w:rsidR="00A13FBF" w:rsidRPr="00A90C55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….…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17</w:t>
      </w:r>
    </w:p>
    <w:p w:rsidR="00140CD7" w:rsidRPr="00A90C55" w:rsidRDefault="00140CD7" w:rsidP="00A90C55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D5298" w:rsidRPr="00A90C55">
        <w:rPr>
          <w:rFonts w:ascii="Times New Roman" w:eastAsia="Times New Roman" w:hAnsi="Times New Roman"/>
          <w:sz w:val="24"/>
          <w:szCs w:val="24"/>
          <w:lang w:eastAsia="ru-RU"/>
        </w:rPr>
        <w:t>Психология деловых коммуникаций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»………………………………..</w:t>
      </w:r>
      <w:r w:rsidR="00A13FBF" w:rsidRPr="00A90C5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22</w:t>
      </w:r>
    </w:p>
    <w:p w:rsidR="00140CD7" w:rsidRPr="00A90C55" w:rsidRDefault="00140CD7" w:rsidP="004D52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4D5298" w:rsidRPr="00A90C55">
        <w:rPr>
          <w:rFonts w:ascii="Times New Roman" w:eastAsia="Times New Roman" w:hAnsi="Times New Roman"/>
          <w:sz w:val="24"/>
          <w:szCs w:val="24"/>
          <w:lang w:eastAsia="ru-RU"/>
        </w:rPr>
        <w:t>Психология лидерства и командообразования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»…………………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27</w:t>
      </w:r>
    </w:p>
    <w:p w:rsidR="00140CD7" w:rsidRPr="00A90C55" w:rsidRDefault="00140CD7" w:rsidP="00A90C55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 xml:space="preserve">а итоговой аттестации по </w:t>
      </w:r>
      <w:r w:rsidR="00A13FBF" w:rsidRPr="00A90C55">
        <w:rPr>
          <w:rFonts w:ascii="Times New Roman" w:eastAsia="Times New Roman" w:hAnsi="Times New Roman"/>
          <w:sz w:val="24"/>
          <w:szCs w:val="24"/>
          <w:lang w:eastAsia="ru-RU"/>
        </w:rPr>
        <w:t>мод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улю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</w:t>
      </w:r>
      <w:r w:rsidR="004D5298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…………………………………...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9A12A6">
        <w:rPr>
          <w:rFonts w:ascii="Times New Roman" w:eastAsia="Times New Roman" w:hAnsi="Times New Roman"/>
          <w:sz w:val="24"/>
          <w:szCs w:val="24"/>
          <w:lang w:eastAsia="ru-RU"/>
        </w:rPr>
        <w:t>32</w:t>
      </w:r>
    </w:p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40CD7" w:rsidRPr="00A90C55" w:rsidRDefault="00140CD7" w:rsidP="00A90C5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90C55">
        <w:rPr>
          <w:rFonts w:ascii="Times New Roman" w:hAnsi="Times New Roman"/>
          <w:sz w:val="24"/>
          <w:szCs w:val="24"/>
        </w:rPr>
        <w:t>Модуль «</w:t>
      </w:r>
      <w:r w:rsidRPr="00A90C55">
        <w:rPr>
          <w:rFonts w:ascii="Times New Roman" w:hAnsi="Times New Roman"/>
          <w:bCs/>
          <w:sz w:val="24"/>
          <w:szCs w:val="24"/>
        </w:rPr>
        <w:t>Психолого-педагогические основы деятельности продюсера</w:t>
      </w:r>
      <w:r w:rsidRPr="00A90C55">
        <w:rPr>
          <w:rFonts w:ascii="Times New Roman" w:hAnsi="Times New Roman"/>
          <w:sz w:val="24"/>
          <w:szCs w:val="24"/>
        </w:rPr>
        <w:t>» п</w:t>
      </w:r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редназначен для студентов, обучающихся по специальности "Продюсерство". Преподавание данного курса предполагает формирование общего представления о методологии психолого-педагогической науки; знакомство с общими особенностями развития психики и факторами формирования личности, индивидуальности человека в процессе усвоения им социокультурного опыта; развитие умения использовать знания по психологии в решении  профессиональных задач в деятельности продюсера. 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Центральной проблемой любого направления психолого-педагогической науки является проблема управления поведением своим и других людей, поэтому модуль занимает одно из важных мест в подготовке продюсеров, а также специалистов в области управления, экономики и других направлений, что поможет научить студентов конструктивно вести себя в профессиональной деятельности, освоить способы поиска оптимальных решений в ситуациях, находить наиболее эффективные способы воздействия на поведение людей. </w:t>
      </w:r>
      <w:proofErr w:type="gramEnd"/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40CD7" w:rsidRPr="00A90C55" w:rsidRDefault="00140CD7" w:rsidP="00A90C55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140CD7" w:rsidRPr="00A90C55" w:rsidRDefault="00140CD7" w:rsidP="00A90C5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A90C55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40CD7" w:rsidRPr="00A90C55" w:rsidRDefault="00140CD7" w:rsidP="00A90C55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A90C55">
        <w:t xml:space="preserve">Модуль ставит своей </w:t>
      </w:r>
      <w:r w:rsidRPr="00A90C55">
        <w:rPr>
          <w:b/>
        </w:rPr>
        <w:t>целью</w:t>
      </w:r>
      <w:r w:rsidRPr="00A90C55">
        <w:t>: создать условия для становления базовой профессиональной компетентности специалиста посредством формирования целостного представления о психолого-педагогических закономерностях развития личности, факторах успешности его жизнедеятельности, развития способности понимания индивидуальных особенностей других людей, совершенствование процессов познания и самопознания.</w:t>
      </w:r>
    </w:p>
    <w:p w:rsidR="00140CD7" w:rsidRPr="00A90C55" w:rsidRDefault="00140CD7" w:rsidP="00A90C55">
      <w:pPr>
        <w:tabs>
          <w:tab w:val="left" w:pos="142"/>
        </w:tabs>
        <w:spacing w:after="0" w:line="360" w:lineRule="auto"/>
        <w:ind w:right="-1" w:firstLine="567"/>
        <w:jc w:val="both"/>
        <w:rPr>
          <w:rFonts w:ascii="Times New Roman" w:hAnsi="Times New Roman"/>
          <w:b/>
          <w:sz w:val="24"/>
          <w:szCs w:val="24"/>
        </w:rPr>
      </w:pPr>
      <w:r w:rsidRPr="00A90C55">
        <w:rPr>
          <w:rFonts w:ascii="Times New Roman" w:hAnsi="Times New Roman"/>
          <w:b/>
          <w:sz w:val="24"/>
          <w:szCs w:val="24"/>
        </w:rPr>
        <w:t>Задачи модуля «</w:t>
      </w:r>
      <w:r w:rsidRPr="00A90C55">
        <w:rPr>
          <w:rFonts w:ascii="Times New Roman" w:hAnsi="Times New Roman"/>
          <w:b/>
          <w:bCs/>
          <w:sz w:val="24"/>
          <w:szCs w:val="24"/>
        </w:rPr>
        <w:t>Психолого-педагогические основы деятельности продюсера</w:t>
      </w:r>
      <w:r w:rsidRPr="00A90C55">
        <w:rPr>
          <w:rFonts w:ascii="Times New Roman" w:hAnsi="Times New Roman"/>
          <w:b/>
          <w:sz w:val="24"/>
          <w:szCs w:val="24"/>
        </w:rPr>
        <w:t>»</w:t>
      </w:r>
    </w:p>
    <w:p w:rsidR="00140CD7" w:rsidRPr="00A90C55" w:rsidRDefault="00140CD7" w:rsidP="00A90C5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A90C55">
        <w:rPr>
          <w:rFonts w:ascii="Times New Roman" w:hAnsi="Times New Roman"/>
          <w:b/>
          <w:sz w:val="24"/>
          <w:szCs w:val="24"/>
        </w:rPr>
        <w:t>задачи</w:t>
      </w:r>
      <w:r w:rsidRPr="00A90C55">
        <w:rPr>
          <w:rFonts w:ascii="Times New Roman" w:hAnsi="Times New Roman"/>
          <w:sz w:val="24"/>
          <w:szCs w:val="24"/>
        </w:rPr>
        <w:t>:</w:t>
      </w:r>
    </w:p>
    <w:p w:rsidR="00140CD7" w:rsidRPr="00A90C55" w:rsidRDefault="00140CD7" w:rsidP="00A90C55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 w:firstLine="567"/>
        <w:jc w:val="both"/>
      </w:pPr>
      <w:r w:rsidRPr="00A90C55">
        <w:t>освоение основных понятий педагогической и психологической науки;</w:t>
      </w:r>
    </w:p>
    <w:p w:rsidR="00140CD7" w:rsidRPr="00A90C55" w:rsidRDefault="00140CD7" w:rsidP="00A90C55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 w:firstLine="567"/>
        <w:jc w:val="both"/>
      </w:pPr>
      <w:r w:rsidRPr="00A90C55">
        <w:t>формирование представлений о феноменах и закономерностях социального поведения личности и различных групп,</w:t>
      </w:r>
    </w:p>
    <w:p w:rsidR="00140CD7" w:rsidRPr="00A90C55" w:rsidRDefault="00140CD7" w:rsidP="00A90C55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 w:firstLine="567"/>
        <w:jc w:val="both"/>
      </w:pPr>
      <w:r w:rsidRPr="00A90C55">
        <w:t>формирование умений социально-психологического анализа феноменов педагогического взаимодействия,</w:t>
      </w:r>
    </w:p>
    <w:p w:rsidR="00140CD7" w:rsidRPr="00A90C55" w:rsidRDefault="00140CD7" w:rsidP="00A90C55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 w:line="360" w:lineRule="auto"/>
        <w:ind w:left="0" w:firstLine="567"/>
        <w:jc w:val="both"/>
      </w:pPr>
      <w:r w:rsidRPr="00A90C55">
        <w:t>формирование навыков применения социально-психологических знаний в будущей профессиональной деятельности и повседневной жизни.</w:t>
      </w:r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выпускника</w:t>
      </w:r>
    </w:p>
    <w:p w:rsidR="00F3778C" w:rsidRPr="00A90C55" w:rsidRDefault="00F3778C" w:rsidP="00F3778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УК-3 </w:t>
      </w:r>
      <w:proofErr w:type="gramStart"/>
      <w:r w:rsidRPr="00A90C55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A90C55">
        <w:rPr>
          <w:rFonts w:ascii="Times New Roman" w:hAnsi="Times New Roman"/>
          <w:sz w:val="24"/>
          <w:szCs w:val="24"/>
        </w:rPr>
        <w:t xml:space="preserve"> организовывать и руководить работой команды, вырабатывая командную стратегию для достижения поставленной цели</w:t>
      </w:r>
    </w:p>
    <w:p w:rsidR="00F3778C" w:rsidRPr="00A90C55" w:rsidRDefault="00F3778C" w:rsidP="00F3778C">
      <w:pPr>
        <w:spacing w:after="0" w:line="360" w:lineRule="auto"/>
        <w:ind w:left="60" w:right="60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УК-3.1. Перечисляет характерные особенности творческих коллективов;</w:t>
      </w:r>
    </w:p>
    <w:p w:rsidR="00F3778C" w:rsidRPr="00A90C55" w:rsidRDefault="00F3778C" w:rsidP="00F3778C">
      <w:pPr>
        <w:spacing w:after="0" w:line="360" w:lineRule="auto"/>
        <w:ind w:left="60" w:right="60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 xml:space="preserve">УК-3.2. Демонстрирует лидерские качества; </w:t>
      </w:r>
    </w:p>
    <w:p w:rsidR="00F3778C" w:rsidRDefault="00F3778C" w:rsidP="00F3778C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УК-3.4. </w:t>
      </w:r>
      <w:r w:rsidRPr="004F29DA">
        <w:rPr>
          <w:rFonts w:ascii="Times New Roman" w:hAnsi="Times New Roman"/>
          <w:sz w:val="24"/>
          <w:szCs w:val="24"/>
        </w:rPr>
        <w:t>Называет мотивирующие факторы для творческого коллектива</w:t>
      </w:r>
    </w:p>
    <w:p w:rsidR="00F3778C" w:rsidRPr="00A90C55" w:rsidRDefault="00F3778C" w:rsidP="00F3778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УК-4 Способен применять современные коммуникативные технологии, в том числе на иностранно</w:t>
      </w:r>
      <w:proofErr w:type="gramStart"/>
      <w:r w:rsidRPr="00A90C55">
        <w:rPr>
          <w:rFonts w:ascii="Times New Roman" w:hAnsi="Times New Roman"/>
          <w:sz w:val="24"/>
          <w:szCs w:val="24"/>
        </w:rPr>
        <w:t>м(</w:t>
      </w:r>
      <w:proofErr w:type="spellStart"/>
      <w:proofErr w:type="gramEnd"/>
      <w:r w:rsidRPr="00A90C55">
        <w:rPr>
          <w:rFonts w:ascii="Times New Roman" w:hAnsi="Times New Roman"/>
          <w:sz w:val="24"/>
          <w:szCs w:val="24"/>
        </w:rPr>
        <w:t>ых</w:t>
      </w:r>
      <w:proofErr w:type="spellEnd"/>
      <w:r w:rsidRPr="00A90C55">
        <w:rPr>
          <w:rFonts w:ascii="Times New Roman" w:hAnsi="Times New Roman"/>
          <w:sz w:val="24"/>
          <w:szCs w:val="24"/>
        </w:rPr>
        <w:t>) языке(ах), для академического и профессионального взаимодействия</w:t>
      </w:r>
    </w:p>
    <w:p w:rsidR="00F3778C" w:rsidRDefault="00F3778C" w:rsidP="00F3778C">
      <w:pPr>
        <w:spacing w:after="0" w:line="360" w:lineRule="auto"/>
        <w:ind w:left="60" w:right="60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УК-4.2. Распознает особенности литературной и деловой письменной и устной речи;</w:t>
      </w:r>
    </w:p>
    <w:p w:rsidR="00F3778C" w:rsidRPr="00A90C55" w:rsidRDefault="00F3778C" w:rsidP="00F3778C">
      <w:pPr>
        <w:spacing w:after="0" w:line="360" w:lineRule="auto"/>
        <w:ind w:left="60" w:right="60"/>
        <w:rPr>
          <w:rFonts w:ascii="Times New Roman" w:hAnsi="Times New Roman"/>
          <w:sz w:val="24"/>
          <w:szCs w:val="24"/>
        </w:rPr>
      </w:pPr>
      <w:r w:rsidRPr="001D4E26">
        <w:rPr>
          <w:rFonts w:ascii="Times New Roman" w:hAnsi="Times New Roman"/>
          <w:sz w:val="24"/>
          <w:szCs w:val="24"/>
        </w:rPr>
        <w:t>УК-4.6. Применяет на практике лексический минимум иностранного языка (1200-2000 лексических единиц)</w:t>
      </w:r>
      <w:r w:rsidRPr="00A90C55">
        <w:rPr>
          <w:rFonts w:ascii="Times New Roman" w:hAnsi="Times New Roman"/>
          <w:sz w:val="24"/>
          <w:szCs w:val="24"/>
        </w:rPr>
        <w:t xml:space="preserve"> </w:t>
      </w:r>
    </w:p>
    <w:p w:rsidR="00F3778C" w:rsidRPr="00A90C55" w:rsidRDefault="00F3778C" w:rsidP="00F3778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 xml:space="preserve">УК-6 </w:t>
      </w:r>
      <w:proofErr w:type="gramStart"/>
      <w:r w:rsidRPr="00A90C55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A90C55">
        <w:rPr>
          <w:rFonts w:ascii="Times New Roman" w:hAnsi="Times New Roman"/>
          <w:sz w:val="24"/>
          <w:szCs w:val="24"/>
        </w:rPr>
        <w:t xml:space="preserve">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жизни.</w:t>
      </w:r>
    </w:p>
    <w:p w:rsidR="00F3778C" w:rsidRPr="00A90C55" w:rsidRDefault="00F3778C" w:rsidP="00F3778C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УК-6.1. Рассказывает о сути профессии</w:t>
      </w:r>
      <w:proofErr w:type="gramStart"/>
      <w:r w:rsidRPr="00A90C55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F3778C" w:rsidRPr="00A90C55" w:rsidRDefault="00F3778C" w:rsidP="00F3778C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УК-6.2. Перечисляет круг функциональных обязанностей</w:t>
      </w:r>
      <w:proofErr w:type="gramStart"/>
      <w:r w:rsidRPr="00A90C55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F3778C" w:rsidRPr="00A90C55" w:rsidRDefault="00F3778C" w:rsidP="00F3778C">
      <w:pPr>
        <w:tabs>
          <w:tab w:val="right" w:pos="9577"/>
        </w:tabs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 xml:space="preserve">УК-6.3. Описывает круг функциональных обязанностей </w:t>
      </w:r>
      <w:r w:rsidRPr="00A90C55">
        <w:rPr>
          <w:rFonts w:ascii="Times New Roman" w:hAnsi="Times New Roman"/>
          <w:sz w:val="24"/>
          <w:szCs w:val="24"/>
        </w:rPr>
        <w:tab/>
      </w:r>
    </w:p>
    <w:p w:rsidR="00F3778C" w:rsidRPr="000240BC" w:rsidRDefault="00F3778C" w:rsidP="00F3778C">
      <w:pPr>
        <w:spacing w:after="0" w:line="360" w:lineRule="auto"/>
        <w:ind w:right="60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 xml:space="preserve">УК-6.7. Определяет последовательность решения задач, </w:t>
      </w:r>
      <w:r>
        <w:rPr>
          <w:rFonts w:ascii="Times New Roman" w:hAnsi="Times New Roman"/>
          <w:sz w:val="24"/>
          <w:szCs w:val="24"/>
        </w:rPr>
        <w:t xml:space="preserve">в зависимости от их значимости </w:t>
      </w:r>
    </w:p>
    <w:tbl>
      <w:tblPr>
        <w:tblW w:w="9657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617"/>
        <w:gridCol w:w="1969"/>
        <w:gridCol w:w="2329"/>
        <w:gridCol w:w="2757"/>
        <w:gridCol w:w="1985"/>
      </w:tblGrid>
      <w:tr w:rsidR="00F3778C" w:rsidRPr="00A90C55" w:rsidTr="00544A5D">
        <w:tc>
          <w:tcPr>
            <w:tcW w:w="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F3778C" w:rsidRPr="00A90C55" w:rsidRDefault="00F3778C" w:rsidP="00544A5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3778C" w:rsidRPr="00A90C55" w:rsidTr="00544A5D">
        <w:trPr>
          <w:trHeight w:val="848"/>
        </w:trPr>
        <w:tc>
          <w:tcPr>
            <w:tcW w:w="6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196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осуществлять профессиональную деятельность в рамках командной работы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УК-3.1. Перечисляет характерные особенности творческих коллективов;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объяснительный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F3778C" w:rsidRPr="00A90C55" w:rsidTr="00544A5D">
        <w:trPr>
          <w:trHeight w:val="1125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 xml:space="preserve">УК-3.2. Демонстрирует лидерские качества; 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объяснительный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</w:tr>
      <w:tr w:rsidR="00F3778C" w:rsidRPr="00A90C55" w:rsidTr="00544A5D">
        <w:trPr>
          <w:trHeight w:val="2786"/>
        </w:trPr>
        <w:tc>
          <w:tcPr>
            <w:tcW w:w="617" w:type="dxa"/>
            <w:vMerge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F3778C" w:rsidRPr="004F29DA" w:rsidRDefault="00F3778C" w:rsidP="00544A5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F29DA">
              <w:rPr>
                <w:rFonts w:ascii="Times New Roman" w:hAnsi="Times New Roman"/>
                <w:sz w:val="24"/>
                <w:szCs w:val="24"/>
              </w:rPr>
              <w:t>УК-3.4.</w:t>
            </w:r>
          </w:p>
          <w:p w:rsidR="00F3778C" w:rsidRPr="00A90C55" w:rsidRDefault="00F3778C" w:rsidP="00544A5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4F29DA">
              <w:rPr>
                <w:rFonts w:ascii="Times New Roman" w:hAnsi="Times New Roman"/>
                <w:sz w:val="24"/>
                <w:szCs w:val="24"/>
              </w:rPr>
              <w:t>Называет мотивирующие факторы для творческого коллектива</w:t>
            </w:r>
          </w:p>
        </w:tc>
        <w:tc>
          <w:tcPr>
            <w:tcW w:w="275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 w:rsidRPr="00A90C55">
              <w:t>исследовательский</w:t>
            </w:r>
          </w:p>
          <w:p w:rsidR="00F3778C" w:rsidRPr="00A90C55" w:rsidRDefault="00F3778C" w:rsidP="00544A5D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объяснительный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778C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F3778C" w:rsidRPr="00A90C55" w:rsidTr="00544A5D">
        <w:trPr>
          <w:trHeight w:val="848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 xml:space="preserve">УК-4.2. Распознает особенности литературной и деловой письменной и устной речи; </w:t>
            </w:r>
          </w:p>
          <w:p w:rsidR="00F3778C" w:rsidRPr="00A90C55" w:rsidRDefault="00F3778C" w:rsidP="00544A5D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 w:rsidRPr="00A90C55">
              <w:t>исследовательский</w:t>
            </w:r>
          </w:p>
          <w:p w:rsidR="00F3778C" w:rsidRPr="00A90C55" w:rsidRDefault="00F3778C" w:rsidP="00544A5D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объяснительный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F3778C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F3778C" w:rsidRPr="00A90C55" w:rsidTr="00544A5D">
        <w:trPr>
          <w:trHeight w:val="848"/>
        </w:trPr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1D4E26">
              <w:rPr>
                <w:rFonts w:ascii="Times New Roman" w:hAnsi="Times New Roman"/>
                <w:sz w:val="24"/>
                <w:szCs w:val="24"/>
              </w:rPr>
              <w:t>УК-4.6. Применяет на практике лексический минимум иностранного языка (1200-2000 лексических единиц)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 w:rsidRPr="00A90C55">
              <w:t>исследовательский</w:t>
            </w:r>
          </w:p>
          <w:p w:rsidR="00F3778C" w:rsidRPr="00A90C55" w:rsidRDefault="00F3778C" w:rsidP="00544A5D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F3778C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</w:tr>
      <w:tr w:rsidR="00F3778C" w:rsidRPr="00A90C55" w:rsidTr="00544A5D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УК-6.1</w:t>
            </w:r>
            <w:r>
              <w:rPr>
                <w:rFonts w:ascii="Times New Roman" w:hAnsi="Times New Roman"/>
                <w:sz w:val="24"/>
                <w:szCs w:val="24"/>
              </w:rPr>
              <w:t>. Рассказывает о сути профессии</w:t>
            </w:r>
            <w:r w:rsidRPr="00A90C55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частично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A90C55">
              <w:rPr>
                <w:rFonts w:ascii="Times New Roman" w:hAnsi="Times New Roman"/>
                <w:sz w:val="24"/>
                <w:szCs w:val="24"/>
              </w:rPr>
              <w:t>поисковый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F3778C" w:rsidRPr="00A90C55" w:rsidTr="00544A5D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 xml:space="preserve">УК-6.2. Перечисляет круг функциональных </w:t>
            </w:r>
            <w:r>
              <w:rPr>
                <w:rFonts w:ascii="Times New Roman" w:hAnsi="Times New Roman"/>
                <w:sz w:val="24"/>
                <w:szCs w:val="24"/>
              </w:rPr>
              <w:t>обязанностей</w:t>
            </w:r>
            <w:r w:rsidRPr="00A90C55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 w:rsidRPr="00A90C55">
              <w:t>исследовательский</w:t>
            </w:r>
          </w:p>
          <w:p w:rsidR="00F3778C" w:rsidRPr="00A90C55" w:rsidRDefault="00F3778C" w:rsidP="00544A5D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  <w:tr w:rsidR="00F3778C" w:rsidRPr="00A90C55" w:rsidTr="00544A5D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ind w:right="60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УК-6.3. Описывает к</w:t>
            </w:r>
            <w:r>
              <w:rPr>
                <w:rFonts w:ascii="Times New Roman" w:hAnsi="Times New Roman"/>
                <w:sz w:val="24"/>
                <w:szCs w:val="24"/>
              </w:rPr>
              <w:t>руг функциональных обязанностей;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 w:rsidRPr="00A90C55">
              <w:t>исследовательский</w:t>
            </w:r>
          </w:p>
          <w:p w:rsidR="00F3778C" w:rsidRPr="00A90C55" w:rsidRDefault="00F3778C" w:rsidP="00544A5D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  <w:tr w:rsidR="00F3778C" w:rsidRPr="00A90C55" w:rsidTr="00544A5D">
        <w:tc>
          <w:tcPr>
            <w:tcW w:w="6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9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 xml:space="preserve">УК-6.7. </w:t>
            </w:r>
            <w:r w:rsidRPr="00A90C55">
              <w:rPr>
                <w:rFonts w:ascii="Times New Roman" w:hAnsi="Times New Roman"/>
                <w:sz w:val="24"/>
                <w:szCs w:val="24"/>
              </w:rPr>
              <w:lastRenderedPageBreak/>
              <w:t>Определяет последовательность решения задач, в зависимости от их значимости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pStyle w:val="aa"/>
              <w:spacing w:before="0" w:beforeAutospacing="0" w:after="0" w:afterAutospacing="0" w:line="360" w:lineRule="auto"/>
              <w:ind w:left="360"/>
              <w:jc w:val="center"/>
            </w:pPr>
            <w:r w:rsidRPr="00A90C55">
              <w:lastRenderedPageBreak/>
              <w:t>исследовательский</w:t>
            </w:r>
          </w:p>
          <w:p w:rsidR="00F3778C" w:rsidRPr="00A90C55" w:rsidRDefault="00F3778C" w:rsidP="00544A5D">
            <w:pPr>
              <w:tabs>
                <w:tab w:val="left" w:pos="1440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3778C" w:rsidRPr="00A90C55" w:rsidRDefault="00F3778C" w:rsidP="00544A5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</w:t>
            </w:r>
          </w:p>
        </w:tc>
      </w:tr>
    </w:tbl>
    <w:p w:rsidR="00F3778C" w:rsidRPr="00A90C55" w:rsidRDefault="00F3778C" w:rsidP="00F3778C">
      <w:pPr>
        <w:shd w:val="clear" w:color="auto" w:fill="FFFFFF"/>
        <w:tabs>
          <w:tab w:val="left" w:pos="1123"/>
        </w:tabs>
        <w:spacing w:after="0" w:line="360" w:lineRule="auto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140CD7" w:rsidRPr="00A90C55" w:rsidRDefault="00140CD7" w:rsidP="009A12A6">
      <w:pPr>
        <w:shd w:val="clear" w:color="auto" w:fill="FFFFFF"/>
        <w:tabs>
          <w:tab w:val="left" w:pos="1123"/>
        </w:tabs>
        <w:spacing w:after="0" w:line="360" w:lineRule="auto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Руководитель:  Медведева Т.Ю. к.п.н., доцент, </w:t>
      </w:r>
      <w:proofErr w:type="spell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зав</w:t>
      </w:r>
      <w:proofErr w:type="gram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.к</w:t>
      </w:r>
      <w:proofErr w:type="gramEnd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афедрой</w:t>
      </w:r>
      <w:proofErr w:type="spellEnd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продюсерства</w:t>
      </w:r>
      <w:proofErr w:type="spellEnd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и музыкального образования НГПУ им. </w:t>
      </w:r>
      <w:proofErr w:type="spell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К.Минина</w:t>
      </w:r>
      <w:proofErr w:type="spellEnd"/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Преподаватели:  Медведева Т.Ю. к.п.н., доцент, </w:t>
      </w:r>
      <w:proofErr w:type="spell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зав</w:t>
      </w:r>
      <w:proofErr w:type="gram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.к</w:t>
      </w:r>
      <w:proofErr w:type="gramEnd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афедрой</w:t>
      </w:r>
      <w:proofErr w:type="spellEnd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продюсерства</w:t>
      </w:r>
      <w:proofErr w:type="spellEnd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 и музыкального образования НГПУ им. </w:t>
      </w:r>
      <w:proofErr w:type="spell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К.Минина</w:t>
      </w:r>
      <w:proofErr w:type="spellEnd"/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40CD7" w:rsidRPr="00A90C55" w:rsidRDefault="00140CD7" w:rsidP="00A90C55">
      <w:pPr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40CD7" w:rsidRPr="00A90C55" w:rsidRDefault="00140CD7" w:rsidP="00A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Данный модуль базируется на следующих дисциплинах: «Введение в специальность», «Культурология», «Философия», «Социология», модуль «Правовая культура продюсера». Дисциплины, для которых он является предшествующим: «Мастерство продюсера телевизионных и радиопрограмм», модуль «История культуры».</w:t>
      </w:r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140CD7" w:rsidRPr="00A90C55" w:rsidRDefault="00140CD7" w:rsidP="00A90C5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A90C55" w:rsidRPr="00A90C55" w:rsidTr="007C2FA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90C55" w:rsidRPr="00A90C55" w:rsidTr="007C2FA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288/8</w:t>
            </w:r>
          </w:p>
        </w:tc>
      </w:tr>
      <w:tr w:rsidR="00A90C55" w:rsidRPr="00A90C55" w:rsidTr="007C2FA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  <w:r w:rsidR="009E5270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/4</w:t>
            </w:r>
          </w:p>
        </w:tc>
      </w:tr>
      <w:tr w:rsidR="00A90C55" w:rsidRPr="00A90C55" w:rsidTr="007C2FA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  <w:r w:rsidR="009E5270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/4</w:t>
            </w:r>
          </w:p>
        </w:tc>
      </w:tr>
      <w:tr w:rsidR="00A90C55" w:rsidRPr="00A90C55" w:rsidTr="007C2FA1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0CD7" w:rsidRPr="00A90C55" w:rsidRDefault="00140CD7" w:rsidP="00A90C55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40CD7" w:rsidRPr="00A90C55" w:rsidRDefault="00140CD7" w:rsidP="00A90C55">
      <w:pPr>
        <w:shd w:val="clear" w:color="auto" w:fill="FFFFFF"/>
        <w:tabs>
          <w:tab w:val="left" w:pos="814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40CD7" w:rsidRPr="00A90C55" w:rsidSect="007C2FA1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140CD7" w:rsidRPr="00A90C55" w:rsidRDefault="00140CD7" w:rsidP="00782435">
      <w:pPr>
        <w:shd w:val="clear" w:color="auto" w:fill="FFFFFF"/>
        <w:tabs>
          <w:tab w:val="left" w:pos="814"/>
        </w:tabs>
        <w:spacing w:after="0" w:line="36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140CD7" w:rsidRPr="00A90C55" w:rsidRDefault="00140CD7" w:rsidP="00A90C55">
      <w:pPr>
        <w:shd w:val="clear" w:color="auto" w:fill="FFFFFF"/>
        <w:tabs>
          <w:tab w:val="left" w:pos="814"/>
        </w:tabs>
        <w:spacing w:after="0" w:line="36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Психолого-педагогические основы деятельности продюсера</w:t>
      </w: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40CD7" w:rsidRPr="00A90C55" w:rsidRDefault="00140CD7" w:rsidP="00A90C55">
      <w:pPr>
        <w:shd w:val="clear" w:color="auto" w:fill="FFFFFF"/>
        <w:tabs>
          <w:tab w:val="left" w:pos="814"/>
        </w:tabs>
        <w:spacing w:after="0" w:line="36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90C55" w:rsidRPr="00A90C55" w:rsidTr="007C2FA1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90C55" w:rsidRPr="00A90C55" w:rsidTr="007C2FA1">
        <w:tc>
          <w:tcPr>
            <w:tcW w:w="817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c>
          <w:tcPr>
            <w:tcW w:w="817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c>
          <w:tcPr>
            <w:tcW w:w="14785" w:type="dxa"/>
            <w:gridSpan w:val="10"/>
            <w:shd w:val="clear" w:color="auto" w:fill="auto"/>
            <w:vAlign w:val="center"/>
          </w:tcPr>
          <w:p w:rsidR="00140CD7" w:rsidRPr="00A90C55" w:rsidRDefault="00140CD7" w:rsidP="00A90C5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90C55" w:rsidRPr="00A90C55" w:rsidTr="007B5186">
        <w:tc>
          <w:tcPr>
            <w:tcW w:w="817" w:type="dxa"/>
            <w:shd w:val="clear" w:color="auto" w:fill="auto"/>
            <w:vAlign w:val="center"/>
          </w:tcPr>
          <w:p w:rsidR="007B5186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8243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78243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8243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.О.07.01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B5186" w:rsidRPr="00A90C55" w:rsidRDefault="007B5186" w:rsidP="00A90C55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 xml:space="preserve">Основы педагогики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B5186" w:rsidRPr="00A90C55" w:rsidRDefault="007B5186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B5186" w:rsidRPr="00A90C55" w:rsidRDefault="00782435" w:rsidP="00A90C5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B5186" w:rsidRPr="00A90C55" w:rsidRDefault="00782435" w:rsidP="00A90C5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B5186" w:rsidRPr="00A90C55" w:rsidRDefault="007B5186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5186" w:rsidRPr="00A90C55" w:rsidRDefault="007B5186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B5186" w:rsidRPr="00A90C55" w:rsidRDefault="007B5186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B5186" w:rsidRPr="00A90C55" w:rsidRDefault="007B5186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7B5186" w:rsidRPr="00A90C55" w:rsidRDefault="007B5186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782435" w:rsidRPr="00A90C55" w:rsidTr="007B5186">
        <w:tc>
          <w:tcPr>
            <w:tcW w:w="817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.О.07.02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82435" w:rsidRPr="00A90C55" w:rsidRDefault="00782435" w:rsidP="00A90C55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 xml:space="preserve">Общая психология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82435" w:rsidRPr="00A90C55" w:rsidRDefault="00782435" w:rsidP="007824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82435" w:rsidRPr="00A90C55" w:rsidRDefault="00782435" w:rsidP="007824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782435" w:rsidRPr="00A90C55" w:rsidRDefault="00782435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782435" w:rsidRPr="00A90C55" w:rsidTr="007B5186">
        <w:tc>
          <w:tcPr>
            <w:tcW w:w="817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.О.07.03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82435" w:rsidRPr="00A90C55" w:rsidRDefault="00782435" w:rsidP="00A90C55">
            <w:pPr>
              <w:spacing w:after="0" w:line="36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Психология деловых коммуникаций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82435" w:rsidRPr="00A90C55" w:rsidRDefault="00782435" w:rsidP="007824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82435" w:rsidRPr="00A90C55" w:rsidRDefault="00782435" w:rsidP="007824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782435" w:rsidRPr="00A90C55" w:rsidRDefault="00782435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782435" w:rsidRPr="00A90C55" w:rsidTr="007B5186">
        <w:tc>
          <w:tcPr>
            <w:tcW w:w="817" w:type="dxa"/>
            <w:shd w:val="clear" w:color="auto" w:fill="auto"/>
            <w:vAlign w:val="center"/>
          </w:tcPr>
          <w:p w:rsidR="00782435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.О.07.04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82435" w:rsidRPr="00A90C55" w:rsidRDefault="00782435" w:rsidP="00A90C55">
            <w:pPr>
              <w:spacing w:after="0" w:line="36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Психология лидерства и командообразования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82435" w:rsidRPr="00A90C55" w:rsidRDefault="00782435" w:rsidP="00782435">
            <w:pPr>
              <w:tabs>
                <w:tab w:val="left" w:pos="814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82435" w:rsidRPr="00A90C55" w:rsidRDefault="00782435" w:rsidP="007824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82435" w:rsidRPr="00A90C55" w:rsidRDefault="00782435" w:rsidP="0078243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82435" w:rsidRPr="00A90C55" w:rsidRDefault="00782435" w:rsidP="0078243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782435" w:rsidP="0078243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82435" w:rsidRPr="00A90C55" w:rsidRDefault="00782435" w:rsidP="0078243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82435" w:rsidRPr="00A90C55" w:rsidRDefault="00782435" w:rsidP="0078243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782435" w:rsidRPr="00A90C55" w:rsidRDefault="00782435" w:rsidP="0078243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90C55" w:rsidRPr="00A90C55" w:rsidTr="007C2FA1">
        <w:tc>
          <w:tcPr>
            <w:tcW w:w="14785" w:type="dxa"/>
            <w:gridSpan w:val="10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аттестация по модулю</w:t>
            </w:r>
          </w:p>
        </w:tc>
      </w:tr>
      <w:tr w:rsidR="00A90C55" w:rsidRPr="00A90C55" w:rsidTr="007C2FA1">
        <w:tc>
          <w:tcPr>
            <w:tcW w:w="817" w:type="dxa"/>
            <w:shd w:val="clear" w:color="auto" w:fill="auto"/>
            <w:vAlign w:val="center"/>
          </w:tcPr>
          <w:p w:rsidR="00140CD7" w:rsidRPr="00A90C55" w:rsidRDefault="00782435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8243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</w:t>
            </w:r>
            <w:proofErr w:type="gramStart"/>
            <w:r w:rsidRPr="0078243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proofErr w:type="gramEnd"/>
            <w:r w:rsidRPr="0078243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.О.07.05(К)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140CD7" w:rsidRPr="00A90C55" w:rsidRDefault="00FD2E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</w:t>
            </w:r>
            <w:r w:rsidR="00E469FE"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40CD7" w:rsidRPr="00A90C55" w:rsidRDefault="00E469FE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40CD7" w:rsidRPr="00A90C55" w:rsidRDefault="00E469FE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140CD7" w:rsidRPr="00A90C55" w:rsidRDefault="00140CD7" w:rsidP="00A90C55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40CD7" w:rsidRPr="00A90C55" w:rsidSect="007C2FA1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140CD7" w:rsidRPr="00A90C55" w:rsidRDefault="00140CD7" w:rsidP="00A90C55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140CD7" w:rsidRPr="00A90C55" w:rsidRDefault="00140CD7" w:rsidP="00782435">
      <w:pPr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Эффективность освоения модуля выступает также в качестве полифункционального показателя уровня психологической включенности человека в деятельность, меры психологической эффективности этой деятельности, уровня психического потенциала личности и коллектива. Преподавание данного модуля предполагает не только ознакомление студентов с системой знаний о психолого-педагогической науки, но и овладение и реализация успешной стратегии поведения в кризисной обстановке. Основной формой контроля успеваемости студентов по изучению модуля является объективная оценка результатов всех форм текущей работы студентов по усвоению понятийного аппарата, фактического материала, формально-логических законов, а также освоения ими практических навыков. Одним из определяющих параметров оценочной системы является поэтапный учет и оценка знаний, умений и навыков студентов. Для реализации указанных целей  введены следующие формы контроля: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A90C55">
        <w:rPr>
          <w:rFonts w:ascii="Times New Roman" w:hAnsi="Times New Roman"/>
          <w:sz w:val="24"/>
          <w:szCs w:val="24"/>
        </w:rPr>
        <w:t>Выступление с докладом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- Выполнение практических заданий;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- Выполнение контрольной работы;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-  Итоговый экзамен – выполнение проекта в виде творческой работы.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Выполнение семинарских и практических заданий является домашней самостоятельной работой, предполагает написание доклада по изучаемым вопросам и защита его, конспектирование учебной, научной, справочной литературы, на занятии, подготовка к участию в обсуждении проблемных вопросов, к написанию контрольных работ. В процессе их выполнения студенты должны проработать соответствующие разделы учебной литературы, обратиться к материалам лекций и семинарских занятий. </w:t>
      </w:r>
    </w:p>
    <w:p w:rsidR="00140CD7" w:rsidRPr="00A90C55" w:rsidRDefault="00140CD7" w:rsidP="00A90C5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Текущий контроль представляет собой совокупную оценку отношения студента к учебе в течение семестра, где учитывается посещаемость лекций и семинарских занятий, своевременность представления работ, оценка подготовки и выступлений на семинарских занятиях. Контрольная работа – это ответы на вопросы (описание проблемы), предполагающие освоение знаний по разделам (дисциплине). Итоговый контроль – экзамен – является частью оценки работы студента и оценка его результатов при освоении дисциплины. Процедура экзамена предполагает подготовку итоговой творческой работы (проекта), защиту его и ответы на вопросы преподавателя. По результатам выполненных заданий выставляется оценка. В целом изучение курса представляет собой систематическую и достаточно интенсивную работу студентов над предлагаемым материалом, решение проблемных задач, проведение дискуссий, а также участие в тренингах и деловых играх. </w:t>
      </w:r>
    </w:p>
    <w:p w:rsidR="00140CD7" w:rsidRPr="00A90C55" w:rsidRDefault="00140CD7" w:rsidP="00A90C55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40CD7" w:rsidRPr="00A90C55" w:rsidRDefault="004D5298" w:rsidP="00A90C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="00140CD7"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«Основы педагогики»</w:t>
      </w:r>
    </w:p>
    <w:p w:rsidR="00140CD7" w:rsidRPr="00A90C55" w:rsidRDefault="00140CD7" w:rsidP="00A90C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Преподавание данной дисциплины предполагает формирование общего представления о методологии педагогической науки; знакомство с общими  особенностями и закономерностями учебного процесса,  воспитания и обучения личности процессе усвоения им социокультурного опыта; развитие умения использовать знания по педагогике в решении теоретических и профессиональных задач.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Дисциплина «Основы педагогики» является базовым курсом для всего ряда психолого-педагогических дисциплин модуля. Полученные в результате его изучения знания создают фундамент для успешного изучения таких психологических дисциплин как: психология деловых коммуникаций, психология лидерства и командообразования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7C2FA1"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</w:t>
      </w:r>
      <w:proofErr w:type="gramStart"/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ы</w:t>
      </w:r>
      <w:r w:rsidRPr="00A90C5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proofErr w:type="gramEnd"/>
      <w:r w:rsidRPr="00A90C5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A90C55">
        <w:rPr>
          <w:rFonts w:ascii="Times New Roman" w:hAnsi="Times New Roman"/>
          <w:sz w:val="24"/>
          <w:szCs w:val="24"/>
        </w:rPr>
        <w:t xml:space="preserve">становление базовой профессиональной компетенции специалиста посредством формирования целостного представления о закономерностях развития личности в процессе обучения и воспитания, совершенствование процессов познания и </w:t>
      </w:r>
      <w:proofErr w:type="spellStart"/>
      <w:r w:rsidRPr="00A90C55">
        <w:rPr>
          <w:rFonts w:ascii="Times New Roman" w:hAnsi="Times New Roman"/>
          <w:sz w:val="24"/>
          <w:szCs w:val="24"/>
        </w:rPr>
        <w:t>самоаознания</w:t>
      </w:r>
      <w:proofErr w:type="spellEnd"/>
      <w:r w:rsidRPr="00A90C55">
        <w:rPr>
          <w:rFonts w:ascii="Times New Roman" w:hAnsi="Times New Roman"/>
          <w:sz w:val="24"/>
          <w:szCs w:val="24"/>
        </w:rPr>
        <w:t xml:space="preserve"> будущих специалистов сферы медиа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освоение основных понятий педагогической науки;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формирование представлений о феноменах и закономерностях процесса обучения и воспитания;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формирование умений социально-психологического анализа феномена педагогического воздействия;</w:t>
      </w:r>
    </w:p>
    <w:p w:rsidR="00140CD7" w:rsidRPr="00A90C55" w:rsidRDefault="00140CD7" w:rsidP="00FF05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формирование навыков применения педагогических знаний в будущей профессиональной деятельности.</w:t>
      </w:r>
    </w:p>
    <w:p w:rsidR="00F3778C" w:rsidRPr="00A90C55" w:rsidRDefault="00F3778C" w:rsidP="00F377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F3778C" w:rsidRPr="00FF05A6" w:rsidTr="00544A5D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778C" w:rsidRPr="00FF05A6" w:rsidRDefault="00F3778C" w:rsidP="00544A5D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3778C" w:rsidRPr="00FF05A6" w:rsidTr="00544A5D">
        <w:trPr>
          <w:trHeight w:val="207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F3778C" w:rsidRPr="00FF05A6" w:rsidRDefault="00F3778C" w:rsidP="00544A5D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 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F3778C" w:rsidRPr="00FF05A6" w:rsidRDefault="00F3778C" w:rsidP="00544A5D">
            <w:pPr>
              <w:tabs>
                <w:tab w:val="left" w:pos="318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осуществлять профессиональную деятельность в рамках командной работы</w:t>
            </w:r>
          </w:p>
          <w:p w:rsidR="00F3778C" w:rsidRPr="00FF05A6" w:rsidRDefault="00F3778C" w:rsidP="00544A5D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1.1</w:t>
            </w:r>
          </w:p>
        </w:tc>
        <w:tc>
          <w:tcPr>
            <w:tcW w:w="19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F3778C" w:rsidRPr="00FF05A6" w:rsidRDefault="00F3778C" w:rsidP="00544A5D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понятийного аппарата педагогики</w:t>
            </w:r>
          </w:p>
          <w:p w:rsidR="00F3778C" w:rsidRPr="00FF05A6" w:rsidRDefault="00F3778C" w:rsidP="00544A5D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hAnsi="Times New Roman"/>
                <w:sz w:val="24"/>
                <w:szCs w:val="24"/>
              </w:rPr>
              <w:t>УК-6.1</w:t>
            </w:r>
          </w:p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hAnsi="Times New Roman"/>
                <w:sz w:val="24"/>
                <w:szCs w:val="24"/>
              </w:rPr>
              <w:t>УК-6.2</w:t>
            </w:r>
          </w:p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УК-6.3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Портфолио Практическая работа</w:t>
            </w:r>
          </w:p>
          <w:p w:rsidR="00F3778C" w:rsidRPr="00FF05A6" w:rsidRDefault="00F3778C" w:rsidP="00544A5D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90C55" w:rsidRPr="00A90C55" w:rsidTr="007C2F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0C55" w:rsidRPr="00A90C55" w:rsidTr="007C2F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Педагогика как наука. Понятие и структура педагогической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Обучение как педагогический процесс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DB184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Воспитание </w:t>
            </w:r>
            <w:r w:rsidR="00DB18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педагогическом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процесс</w:t>
            </w:r>
            <w:r w:rsidR="00DB18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DB1846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</w:t>
            </w:r>
            <w:r w:rsidR="00DB1846">
              <w:t xml:space="preserve"> </w:t>
            </w:r>
            <w:r w:rsidR="00DB1846" w:rsidRPr="00DB18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Управление образовательными системами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Специфика управления педагогическим процессом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Структура организаторской деятельности в образовании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Организация образовательной среды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0C55" w:rsidRPr="00A90C55" w:rsidTr="007C2FA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140CD7" w:rsidRPr="00A90C55" w:rsidRDefault="00140CD7" w:rsidP="00A90C55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140CD7" w:rsidRPr="00A90C55" w:rsidRDefault="00140CD7" w:rsidP="00A90C55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повторно-переменный</w:t>
      </w:r>
      <w:proofErr w:type="gramEnd"/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, игровой, соревновательный.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A90C55" w:rsidRPr="00A90C55" w:rsidTr="007C2FA1">
        <w:trPr>
          <w:trHeight w:val="600"/>
          <w:jc w:val="center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ОР дисциплины 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A13FBF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Default="00DB1846" w:rsidP="00DB18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</w:t>
            </w:r>
            <w:r w:rsidR="008E2B94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DB1846" w:rsidRPr="00A90C55" w:rsidRDefault="00DB1846" w:rsidP="00DB18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Работа с учебной, научной, справочной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Default="00DB1846" w:rsidP="00DB18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1</w:t>
            </w:r>
            <w:r w:rsidR="008E2B94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DB1846" w:rsidRPr="00A90C55" w:rsidRDefault="00DB1846" w:rsidP="00DB18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Участие 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предпрофесиональной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общественной жизни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Default="008E2B94" w:rsidP="00DB18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  <w:r w:rsidR="00DB18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DB1846" w:rsidRPr="00A90C55" w:rsidRDefault="00DB1846" w:rsidP="00DB18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практической деятельности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DB18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A13FBF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C2FA1" w:rsidRPr="00A90C55" w:rsidRDefault="003D30AF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Style w:val="2"/>
          <w:rFonts w:eastAsia="Calibri"/>
          <w:color w:val="auto"/>
          <w:sz w:val="24"/>
          <w:szCs w:val="24"/>
        </w:rPr>
        <w:t>7.1. О</w:t>
      </w:r>
      <w:r w:rsidR="007C2FA1" w:rsidRPr="00A90C55">
        <w:rPr>
          <w:rStyle w:val="2"/>
          <w:rFonts w:eastAsia="Calibri"/>
          <w:color w:val="auto"/>
          <w:sz w:val="24"/>
          <w:szCs w:val="24"/>
        </w:rPr>
        <w:t>сновная литература</w:t>
      </w:r>
    </w:p>
    <w:p w:rsidR="007C2FA1" w:rsidRPr="00A90C55" w:rsidRDefault="007C2FA1" w:rsidP="00A90C55">
      <w:pPr>
        <w:tabs>
          <w:tab w:val="left" w:pos="0"/>
          <w:tab w:val="left" w:pos="421"/>
        </w:tabs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1.Касимова, Э.Г. Психология и педагогика общения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Э.Г.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Касимова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- 2-е изд. - Уфа : Уфимский государственный университет экономики и сервиса, 2013. - 112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табл.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978-5-88469-591-7 ; То же [Электронный ресурс]. - URL: </w:t>
      </w:r>
      <w:hyperlink r:id="rId13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http://biblioclub.ru/index.php?page=book&amp;id=272485</w:t>
        </w:r>
      </w:hyperlink>
    </w:p>
    <w:p w:rsidR="007C2FA1" w:rsidRPr="00A90C55" w:rsidRDefault="007C2FA1" w:rsidP="00A90C55">
      <w:pPr>
        <w:tabs>
          <w:tab w:val="left" w:pos="0"/>
          <w:tab w:val="left" w:pos="421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2.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Солодова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, Г.Г. Психология и педагогика высшей школы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электронное учебное пособие / Г.Г.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Солодова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</w:t>
      </w:r>
      <w:r w:rsidRPr="00A90C55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Федеральное государственное бюджетное образовательное учреждение высшего образования «Кемеровский государственный университет», Институт образования, Межвузовская кафедра общей и вузовской педагогики. - Кемерово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Кемеровский государственный университет, 2017. - 55 с. - ISBN 978-5-8353-2156-8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http://biblioclub.ru/index.php?page=book&amp;id=481633</w:t>
        </w:r>
      </w:hyperlink>
    </w:p>
    <w:p w:rsidR="00BD4306" w:rsidRPr="00A90C55" w:rsidRDefault="003D30AF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Style w:val="2"/>
          <w:rFonts w:eastAsia="Calibri"/>
          <w:color w:val="auto"/>
          <w:sz w:val="24"/>
          <w:szCs w:val="24"/>
        </w:rPr>
        <w:t xml:space="preserve">7.2. </w:t>
      </w:r>
      <w:proofErr w:type="gramStart"/>
      <w:r w:rsidRPr="00A90C55">
        <w:rPr>
          <w:rStyle w:val="2"/>
          <w:rFonts w:eastAsia="Calibri"/>
          <w:color w:val="auto"/>
          <w:sz w:val="24"/>
          <w:szCs w:val="24"/>
        </w:rPr>
        <w:t>Д</w:t>
      </w:r>
      <w:r w:rsidR="00140CD7" w:rsidRPr="00A90C55">
        <w:rPr>
          <w:rStyle w:val="2"/>
          <w:rFonts w:eastAsia="Calibri"/>
          <w:color w:val="auto"/>
          <w:sz w:val="24"/>
          <w:szCs w:val="24"/>
        </w:rPr>
        <w:t>опо</w:t>
      </w:r>
      <w:r w:rsidR="00BD4306" w:rsidRPr="00A90C55">
        <w:rPr>
          <w:rStyle w:val="2"/>
          <w:rFonts w:eastAsia="Calibri"/>
          <w:color w:val="auto"/>
          <w:sz w:val="24"/>
          <w:szCs w:val="24"/>
        </w:rPr>
        <w:t>лнительная</w:t>
      </w:r>
      <w:proofErr w:type="gramEnd"/>
      <w:r w:rsidR="00BD4306" w:rsidRPr="00A90C55">
        <w:rPr>
          <w:rStyle w:val="2"/>
          <w:rFonts w:eastAsia="Calibri"/>
          <w:color w:val="auto"/>
          <w:sz w:val="24"/>
          <w:szCs w:val="24"/>
        </w:rPr>
        <w:t xml:space="preserve"> литератур</w:t>
      </w:r>
    </w:p>
    <w:p w:rsidR="00BD4306" w:rsidRPr="00A90C55" w:rsidRDefault="00BD4306" w:rsidP="00A90C5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1.Арон, И.С. Педагогика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И.С. Арон ; Поволжский государственный технологический университет. - Йошкар-Ола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ПГТУ, 2018. - 144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табл., схем.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978-5-8158-2015-9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http://biblioclub.ru/index.php?page=book&amp;id=496200</w:t>
        </w:r>
      </w:hyperlink>
    </w:p>
    <w:p w:rsidR="00BD4306" w:rsidRPr="00A90C55" w:rsidRDefault="00BD4306" w:rsidP="00A90C55">
      <w:pPr>
        <w:tabs>
          <w:tab w:val="left" w:pos="0"/>
          <w:tab w:val="left" w:pos="42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2.Козьяков, Р.В. Психология и педагогика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Р.В.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Козьяков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-Медиа, 2013. - Ч. 1. Психология. - 358 с. - ISBN 978-5-4458-4897-4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6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http://biblioclub.ru/index.php?page=book&amp;id=214208</w:t>
        </w:r>
      </w:hyperlink>
    </w:p>
    <w:p w:rsidR="00BD4306" w:rsidRPr="00A90C55" w:rsidRDefault="00BD4306" w:rsidP="00A90C55">
      <w:pPr>
        <w:tabs>
          <w:tab w:val="left" w:pos="0"/>
          <w:tab w:val="left" w:pos="421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3.Кудрявцева, М.Е. Психология творчества в массовой коммуникации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М.Е. Кудрявцева.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-Медиа, 2014. - 135 с. - ISBN 978-5-4458-5668-9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7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http://biblioclub.ru/index.php?page=book&amp;id=223219</w:t>
        </w:r>
      </w:hyperlink>
    </w:p>
    <w:p w:rsidR="00BD4306" w:rsidRPr="00A90C55" w:rsidRDefault="00BD4306" w:rsidP="00A90C55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4. Никулина, С.А. Психология массовой коммуникации</w:t>
      </w:r>
      <w:proofErr w:type="gramStart"/>
      <w:r w:rsidRPr="00A90C5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</w:rPr>
        <w:t xml:space="preserve"> учебное пособие / С.А. Никулина. - Москва</w:t>
      </w:r>
      <w:proofErr w:type="gramStart"/>
      <w:r w:rsidRPr="00A90C5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90C55">
        <w:rPr>
          <w:rFonts w:ascii="Times New Roman" w:hAnsi="Times New Roman"/>
          <w:sz w:val="24"/>
          <w:szCs w:val="24"/>
        </w:rPr>
        <w:t>Директ</w:t>
      </w:r>
      <w:proofErr w:type="spellEnd"/>
      <w:r w:rsidRPr="00A90C55">
        <w:rPr>
          <w:rFonts w:ascii="Times New Roman" w:hAnsi="Times New Roman"/>
          <w:sz w:val="24"/>
          <w:szCs w:val="24"/>
        </w:rPr>
        <w:t>-Медиа, 2014. - 170 с. - ISBN 978-5-4458-8658-7</w:t>
      </w:r>
      <w:proofErr w:type="gramStart"/>
      <w:r w:rsidRPr="00A90C5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http://biblioclub.ru/index.php?page=book&amp;id=235650</w:t>
        </w:r>
      </w:hyperlink>
    </w:p>
    <w:p w:rsidR="00BD4306" w:rsidRPr="00A90C55" w:rsidRDefault="00BD4306" w:rsidP="00A90C55">
      <w:pPr>
        <w:shd w:val="clear" w:color="auto" w:fill="FFFFFF"/>
        <w:spacing w:after="0" w:line="360" w:lineRule="auto"/>
        <w:jc w:val="both"/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5. Пешкова, В.Е. Педагогика: курс лекций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В.Е. Пешкова.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Берлин :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-Медиа, 2015. - Ч. 2. Общие основы педагогики. - 121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978-5-4475-3912-2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9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http://biblioclub.ru/index.php?page=book&amp;id=426826</w:t>
        </w:r>
      </w:hyperlink>
    </w:p>
    <w:p w:rsidR="008E2B94" w:rsidRPr="00A90C55" w:rsidRDefault="008E2B94" w:rsidP="00A90C55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8E2B94" w:rsidRPr="00A90C55" w:rsidRDefault="008E2B94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Style w:val="2"/>
          <w:rFonts w:eastAsia="Calibri"/>
          <w:color w:val="auto"/>
          <w:sz w:val="24"/>
          <w:szCs w:val="24"/>
          <w:lang w:eastAsia="en-US" w:bidi="ar-SA"/>
        </w:rPr>
        <w:t>1.</w:t>
      </w: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Ступницкий, В.П. Психология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В.П.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Ступницкий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, О.И. Щербакова, В.Е. Степанов.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2017. - 519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ил. - (Учебные издания для бакалавров).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978-5-394-02063-6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0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http://biblioclub.ru/index.php?page=book&amp;id=453939</w:t>
        </w:r>
      </w:hyperlink>
    </w:p>
    <w:p w:rsidR="008E2B94" w:rsidRPr="00A90C55" w:rsidRDefault="008E2B94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Fonts w:ascii="Times New Roman" w:hAnsi="Times New Roman"/>
          <w:sz w:val="24"/>
          <w:szCs w:val="24"/>
        </w:rPr>
        <w:t xml:space="preserve">7.4. </w:t>
      </w:r>
      <w:r w:rsidR="00C91427"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дисциплин:</w:t>
      </w:r>
    </w:p>
    <w:p w:rsidR="008E2B94" w:rsidRPr="00A90C55" w:rsidRDefault="008E2B94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 xml:space="preserve">Наша психология </w:t>
      </w:r>
      <w:hyperlink r:id="rId21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</w:rPr>
          <w:t>https://www.psyh.ru/</w:t>
        </w:r>
      </w:hyperlink>
      <w:r w:rsidRPr="00A90C55">
        <w:rPr>
          <w:rFonts w:ascii="Times New Roman" w:hAnsi="Times New Roman"/>
          <w:sz w:val="24"/>
          <w:szCs w:val="24"/>
        </w:rPr>
        <w:t xml:space="preserve">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140CD7" w:rsidRDefault="00140CD7" w:rsidP="00A90C55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Реализация дисциплины требуе</w:t>
      </w:r>
      <w:r w:rsidR="001C3BF0">
        <w:rPr>
          <w:rFonts w:ascii="Times New Roman" w:hAnsi="Times New Roman"/>
          <w:bCs/>
          <w:sz w:val="24"/>
          <w:szCs w:val="24"/>
        </w:rPr>
        <w:t>т наличия лекционной</w:t>
      </w:r>
      <w:r w:rsidR="00EE3F5F">
        <w:rPr>
          <w:rFonts w:ascii="Times New Roman" w:hAnsi="Times New Roman"/>
          <w:bCs/>
          <w:sz w:val="24"/>
          <w:szCs w:val="24"/>
        </w:rPr>
        <w:t xml:space="preserve"> и семинарной</w:t>
      </w:r>
      <w:r w:rsidR="001C3BF0">
        <w:rPr>
          <w:rFonts w:ascii="Times New Roman" w:hAnsi="Times New Roman"/>
          <w:bCs/>
          <w:sz w:val="24"/>
          <w:szCs w:val="24"/>
        </w:rPr>
        <w:t xml:space="preserve"> аудитории.</w:t>
      </w:r>
      <w:r w:rsidR="00EE3F5F">
        <w:rPr>
          <w:rFonts w:ascii="Times New Roman" w:hAnsi="Times New Roman"/>
          <w:bCs/>
          <w:sz w:val="24"/>
          <w:szCs w:val="24"/>
        </w:rPr>
        <w:t xml:space="preserve"> Помещения для самостоятельной работы.</w:t>
      </w:r>
    </w:p>
    <w:p w:rsidR="001C3BF0" w:rsidRPr="001C3BF0" w:rsidRDefault="001C3BF0" w:rsidP="00A90C55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C3BF0">
        <w:rPr>
          <w:rFonts w:ascii="Times New Roman" w:hAnsi="Times New Roman"/>
          <w:w w:val="105"/>
          <w:sz w:val="24"/>
          <w:szCs w:val="24"/>
        </w:rPr>
        <w:t>Технические средства обучения: мультимедийное оборудование.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40CD7" w:rsidRPr="00EE3F5F" w:rsidRDefault="001C3BF0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C3BF0">
        <w:rPr>
          <w:rFonts w:ascii="Times New Roman" w:hAnsi="Times New Roman"/>
          <w:w w:val="105"/>
          <w:sz w:val="24"/>
          <w:szCs w:val="24"/>
        </w:rPr>
        <w:t>Пакет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Microsoft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Office</w:t>
      </w:r>
      <w:r w:rsidRPr="00EE3F5F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EE3F5F">
        <w:rPr>
          <w:rFonts w:ascii="Times New Roman" w:hAnsi="Times New Roman"/>
          <w:spacing w:val="-3"/>
          <w:w w:val="105"/>
          <w:sz w:val="24"/>
          <w:szCs w:val="24"/>
        </w:rPr>
        <w:t>(</w:t>
      </w:r>
      <w:r w:rsidRPr="001C3BF0">
        <w:rPr>
          <w:rFonts w:ascii="Times New Roman" w:hAnsi="Times New Roman"/>
          <w:spacing w:val="-3"/>
          <w:w w:val="105"/>
          <w:sz w:val="24"/>
          <w:szCs w:val="24"/>
          <w:lang w:val="en-US"/>
        </w:rPr>
        <w:t>Word</w:t>
      </w:r>
      <w:r w:rsidRPr="00EE3F5F">
        <w:rPr>
          <w:rFonts w:ascii="Times New Roman" w:hAnsi="Times New Roman"/>
          <w:spacing w:val="-3"/>
          <w:w w:val="105"/>
          <w:sz w:val="24"/>
          <w:szCs w:val="24"/>
        </w:rPr>
        <w:t>,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Excel</w:t>
      </w:r>
      <w:r w:rsidRPr="00EE3F5F">
        <w:rPr>
          <w:rFonts w:ascii="Times New Roman" w:hAnsi="Times New Roman"/>
          <w:w w:val="105"/>
          <w:sz w:val="24"/>
          <w:szCs w:val="24"/>
        </w:rPr>
        <w:t>,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PowerPoint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</w:rPr>
        <w:t>и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</w:rPr>
        <w:t>т</w:t>
      </w:r>
      <w:r w:rsidRPr="00EE3F5F">
        <w:rPr>
          <w:rFonts w:ascii="Times New Roman" w:hAnsi="Times New Roman"/>
          <w:w w:val="105"/>
          <w:sz w:val="24"/>
          <w:szCs w:val="24"/>
        </w:rPr>
        <w:t>.</w:t>
      </w:r>
      <w:r w:rsidRPr="001C3BF0">
        <w:rPr>
          <w:rFonts w:ascii="Times New Roman" w:hAnsi="Times New Roman"/>
          <w:w w:val="105"/>
          <w:sz w:val="24"/>
          <w:szCs w:val="24"/>
        </w:rPr>
        <w:t>д</w:t>
      </w:r>
      <w:r w:rsidRPr="00EE3F5F">
        <w:rPr>
          <w:rFonts w:ascii="Times New Roman" w:hAnsi="Times New Roman"/>
          <w:w w:val="105"/>
          <w:sz w:val="24"/>
          <w:szCs w:val="24"/>
        </w:rPr>
        <w:t>.).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  <w:r w:rsidR="001C3BF0">
        <w:rPr>
          <w:rFonts w:ascii="Times New Roman" w:hAnsi="Times New Roman"/>
          <w:bCs/>
          <w:sz w:val="24"/>
          <w:szCs w:val="24"/>
        </w:rPr>
        <w:t>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http://www.biblioclub.ru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http://www.elibrary.ru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http://www.ebiblioteka.ru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http://window.edu.ru/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</w:rPr>
        <w:t>http://wiki.mininuniver.ru</w:t>
      </w:r>
      <w:r w:rsidRPr="00A90C55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40CD7" w:rsidRPr="00A90C55" w:rsidRDefault="00DB1846" w:rsidP="00A90C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</w:t>
      </w:r>
      <w:r w:rsidR="00140CD7"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«Общая психология»</w:t>
      </w:r>
    </w:p>
    <w:p w:rsidR="00140CD7" w:rsidRPr="00A90C55" w:rsidRDefault="00140CD7" w:rsidP="00A90C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Преподавание данной дисциплины предполагает  формирование общего представления о методологии психологической науки; знакомство с общими  особенностями развития психики и факторами  формирования личности, индивидуальности человека в процессе  усвоения им социокультурного опыта; развитие умения использовать знания по психологии в решении   теоретических и профессиональных задач.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Дисциплина «Общая психология» является базовым курсом для всего ряда психолого-педагогических дисциплин. Полученные в результате его изучения знания создают фундамент для успешного изучения таких психологических дисциплин как: психология деловых коммуникаций, психология лидерства и командообразования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DB184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DB184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A90C5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A90C55">
        <w:rPr>
          <w:rFonts w:ascii="Times New Roman" w:hAnsi="Times New Roman"/>
          <w:sz w:val="24"/>
          <w:szCs w:val="24"/>
        </w:rPr>
        <w:t>создание условий для развития самообразования и саморазвития будущих специалистов сферы медиа</w:t>
      </w:r>
      <w:r w:rsidR="00DB1846">
        <w:rPr>
          <w:rFonts w:ascii="Times New Roman" w:hAnsi="Times New Roman"/>
          <w:sz w:val="24"/>
          <w:szCs w:val="24"/>
        </w:rPr>
        <w:t>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 xml:space="preserve">дать студентам целостное представление о механизмах функционирования психики человека.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 xml:space="preserve">освоение студентами понятийного аппарата психологии.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ознакомление студентов с реальными практическими возможностями современных методов психологии.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A90C55" w:rsidRPr="00A90C55" w:rsidTr="007C2FA1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90C55" w:rsidRPr="00A90C55" w:rsidTr="007C2FA1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осуществлять профессиональную деятельность в рамках командной работы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DB18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  <w:r w:rsidR="008E2B94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понятийного аппарата психологии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УК-6.7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Портфолио Практическая работа</w:t>
            </w:r>
          </w:p>
        </w:tc>
      </w:tr>
    </w:tbl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90C55" w:rsidRPr="00A90C55" w:rsidTr="007C2F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0C55" w:rsidRPr="00A90C55" w:rsidTr="007C2F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Предмет психологии, ее структура и основные понятия.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Основные психологические концепции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Психологическая теория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Структура психологии как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Психология личности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Психологические состояния и процессы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Психология межличностного взаимодействия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0C55" w:rsidRPr="00A90C55" w:rsidTr="007C2FA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140CD7" w:rsidRPr="00A90C55" w:rsidRDefault="00140CD7" w:rsidP="00A90C5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A90C55" w:rsidRPr="00A90C55" w:rsidTr="007C2FA1">
        <w:trPr>
          <w:trHeight w:val="600"/>
          <w:jc w:val="center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FF05A6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</w:t>
            </w:r>
            <w:r w:rsidR="008E2B94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Работа с учебной, научной, справочной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FF05A6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</w:t>
            </w:r>
            <w:r w:rsidR="008E2B94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Участие 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предпрофесиональной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общественной жизни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FF05A6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</w:t>
            </w:r>
            <w:r w:rsidR="008E2B94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практической деятельности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40CD7" w:rsidRPr="00A90C55" w:rsidRDefault="003D30AF" w:rsidP="00A90C55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A90C55">
        <w:rPr>
          <w:rStyle w:val="2"/>
          <w:rFonts w:eastAsia="Calibri"/>
          <w:color w:val="auto"/>
          <w:sz w:val="24"/>
          <w:szCs w:val="24"/>
        </w:rPr>
        <w:t>7.1.О</w:t>
      </w:r>
      <w:r w:rsidR="00140CD7" w:rsidRPr="00A90C55">
        <w:rPr>
          <w:rStyle w:val="2"/>
          <w:rFonts w:eastAsia="Calibri"/>
          <w:color w:val="auto"/>
          <w:sz w:val="24"/>
          <w:szCs w:val="24"/>
        </w:rPr>
        <w:t>сновная литература</w:t>
      </w:r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1.Касимова, Э.Г. Психология и педагогика общения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Э.Г.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Касимова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- 2-е изд. - Уфа : Уфимский государственный университет экономики и сервиса, 2013. - 112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табл.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978-5-88469-591-7 ; То же [Электронный ресурс]. - URL: </w:t>
      </w:r>
      <w:hyperlink r:id="rId22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http://biblioclub.ru/index.php?page=book&amp;id=272485</w:t>
        </w:r>
      </w:hyperlink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2.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Солодова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, Г.Г. Психология и педагогика высшей школы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электронное учебное пособие / Г.Г.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Солодова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Институт образования, Межвузовская кафедра общей и вузовской педагогики. - Кемерово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Кемеровский государственный университет, 2017. - 55 с. - ISBN 978-5-8353-2156-8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3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http://biblioclub.ru/index.php?page=book&amp;id=481633</w:t>
        </w:r>
      </w:hyperlink>
    </w:p>
    <w:p w:rsidR="00140CD7" w:rsidRPr="00A90C55" w:rsidRDefault="003D30AF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Style w:val="2"/>
          <w:rFonts w:eastAsia="Calibri"/>
          <w:color w:val="auto"/>
          <w:sz w:val="24"/>
          <w:szCs w:val="24"/>
        </w:rPr>
        <w:t>7.2. Д</w:t>
      </w:r>
      <w:r w:rsidR="00140CD7" w:rsidRPr="00A90C55">
        <w:rPr>
          <w:rStyle w:val="2"/>
          <w:rFonts w:eastAsia="Calibri"/>
          <w:color w:val="auto"/>
          <w:sz w:val="24"/>
          <w:szCs w:val="24"/>
        </w:rPr>
        <w:t>ополнительная литература</w:t>
      </w:r>
    </w:p>
    <w:p w:rsidR="007C2FA1" w:rsidRPr="00A90C55" w:rsidRDefault="007C2FA1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1.Козьяков, Р.В. Психология и педагогика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Р.В.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Козьяков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-Медиа, 2013. - Ч. 1. Психология. - 358 с. - ISBN 978-5-4458-4897-4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4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http://biblioclub.ru/index.php?page=book&amp;id=214208</w:t>
        </w:r>
      </w:hyperlink>
    </w:p>
    <w:p w:rsidR="007C2FA1" w:rsidRPr="00A90C55" w:rsidRDefault="007C2FA1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2. Сидоренков, А.В. Эффективность малых групп в организации: социально-психологические и организационно-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деятельностные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аспекты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монография / А.В. Сидоренков, И.И. Сидоренкова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психологии. - Ростов-на-Дону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Южного федерального университета, 2011. - 256 с. - ISBN 978-5-9275-0839-6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5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http://biblioclub.ru/index.php?page=book&amp;id=241187</w:t>
        </w:r>
      </w:hyperlink>
    </w:p>
    <w:p w:rsidR="007C2FA1" w:rsidRPr="00A90C55" w:rsidRDefault="007C2FA1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Style w:val="2"/>
          <w:rFonts w:eastAsia="Calibri"/>
          <w:color w:val="auto"/>
          <w:sz w:val="24"/>
          <w:szCs w:val="24"/>
          <w:lang w:eastAsia="en-US" w:bidi="ar-SA"/>
        </w:rPr>
        <w:t>3.</w:t>
      </w: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Семечкин, Н.И. Психология социальных групп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Н.И. Семечкин.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-Медиа, 2014. - 459 с. - ISBN 978-5-4458-8829-1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6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http://biblioclub.ru/index.php?page=book&amp;id=233961</w:t>
        </w:r>
      </w:hyperlink>
    </w:p>
    <w:p w:rsidR="007C2FA1" w:rsidRPr="00A90C55" w:rsidRDefault="007C2FA1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Style w:val="2"/>
          <w:rFonts w:eastAsia="Calibri"/>
          <w:color w:val="auto"/>
          <w:sz w:val="24"/>
          <w:szCs w:val="24"/>
          <w:lang w:eastAsia="en-US" w:bidi="ar-SA"/>
        </w:rPr>
        <w:t xml:space="preserve">4. </w:t>
      </w: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Психология и этика делового общения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В.Ю. Дорошенко, Л.И. Зотова, В.Н. Лавриненко и др. - 5-е изд.,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перераб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. и доп. - Москва :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-Дана, 2015. - 415 с. - (Золотой фонд российских учебников).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978-5-238-01050-2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7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http://biblioclub.ru/index.php?page=book&amp;id=117118</w:t>
        </w:r>
      </w:hyperlink>
    </w:p>
    <w:p w:rsidR="00FD2ED7" w:rsidRPr="00A90C55" w:rsidRDefault="00FD2ED7" w:rsidP="00A90C55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FD2ED7" w:rsidRPr="00A90C55" w:rsidRDefault="00FD2ED7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Style w:val="2"/>
          <w:rFonts w:eastAsia="Calibri"/>
          <w:color w:val="auto"/>
          <w:sz w:val="24"/>
          <w:szCs w:val="24"/>
          <w:lang w:eastAsia="en-US" w:bidi="ar-SA"/>
        </w:rPr>
        <w:t>1.</w:t>
      </w: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Ступницкий, В.П. Психология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В.П.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Ступницкий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, О.И. Щербакова, В.Е. Степанов.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2017. - 519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ил. - (Учебные издания для бакалавров).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978-5-394-02063-6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8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http://biblioclub.ru/index.php?page=book&amp;id=453939</w:t>
        </w:r>
      </w:hyperlink>
    </w:p>
    <w:p w:rsidR="00140CD7" w:rsidRPr="00A90C55" w:rsidRDefault="003D30AF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Fonts w:ascii="Times New Roman" w:hAnsi="Times New Roman"/>
          <w:sz w:val="24"/>
          <w:szCs w:val="24"/>
        </w:rPr>
        <w:t xml:space="preserve">7.4. </w:t>
      </w:r>
      <w:r w:rsidR="00C91427"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дисциплин:</w:t>
      </w:r>
    </w:p>
    <w:p w:rsidR="00140CD7" w:rsidRPr="00A90C55" w:rsidRDefault="00FD2E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 xml:space="preserve">Наша психология </w:t>
      </w:r>
      <w:hyperlink r:id="rId29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</w:rPr>
          <w:t>https://www.psyh.ru/</w:t>
        </w:r>
      </w:hyperlink>
      <w:r w:rsidRPr="00A90C55">
        <w:rPr>
          <w:rFonts w:ascii="Times New Roman" w:hAnsi="Times New Roman"/>
          <w:sz w:val="24"/>
          <w:szCs w:val="24"/>
        </w:rPr>
        <w:t xml:space="preserve"> </w:t>
      </w:r>
    </w:p>
    <w:p w:rsidR="00527D15" w:rsidRPr="00A90C55" w:rsidRDefault="00527D15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EE3F5F" w:rsidRDefault="00EE3F5F" w:rsidP="00EE3F5F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lastRenderedPageBreak/>
        <w:t>Реализация дисциплины требуе</w:t>
      </w:r>
      <w:r>
        <w:rPr>
          <w:rFonts w:ascii="Times New Roman" w:hAnsi="Times New Roman"/>
          <w:bCs/>
          <w:sz w:val="24"/>
          <w:szCs w:val="24"/>
        </w:rPr>
        <w:t>т наличия лекционной и семинарной аудитории. Помещения для самостоятельной работы.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40CD7" w:rsidRPr="00EE3F5F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C3BF0">
        <w:rPr>
          <w:rFonts w:ascii="Times New Roman" w:hAnsi="Times New Roman"/>
          <w:w w:val="105"/>
          <w:sz w:val="24"/>
          <w:szCs w:val="24"/>
        </w:rPr>
        <w:t>Пакет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Microsoft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Office</w:t>
      </w:r>
      <w:r w:rsidRPr="00EE3F5F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EE3F5F">
        <w:rPr>
          <w:rFonts w:ascii="Times New Roman" w:hAnsi="Times New Roman"/>
          <w:spacing w:val="-3"/>
          <w:w w:val="105"/>
          <w:sz w:val="24"/>
          <w:szCs w:val="24"/>
        </w:rPr>
        <w:t>(</w:t>
      </w:r>
      <w:r w:rsidRPr="001C3BF0">
        <w:rPr>
          <w:rFonts w:ascii="Times New Roman" w:hAnsi="Times New Roman"/>
          <w:spacing w:val="-3"/>
          <w:w w:val="105"/>
          <w:sz w:val="24"/>
          <w:szCs w:val="24"/>
          <w:lang w:val="en-US"/>
        </w:rPr>
        <w:t>Word</w:t>
      </w:r>
      <w:r w:rsidRPr="00EE3F5F">
        <w:rPr>
          <w:rFonts w:ascii="Times New Roman" w:hAnsi="Times New Roman"/>
          <w:spacing w:val="-3"/>
          <w:w w:val="105"/>
          <w:sz w:val="24"/>
          <w:szCs w:val="24"/>
        </w:rPr>
        <w:t>,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Excel</w:t>
      </w:r>
      <w:r w:rsidRPr="00EE3F5F">
        <w:rPr>
          <w:rFonts w:ascii="Times New Roman" w:hAnsi="Times New Roman"/>
          <w:w w:val="105"/>
          <w:sz w:val="24"/>
          <w:szCs w:val="24"/>
        </w:rPr>
        <w:t>,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PowerPoint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</w:rPr>
        <w:t>и</w:t>
      </w:r>
      <w:r w:rsidRPr="00EE3F5F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</w:rPr>
        <w:t>т</w:t>
      </w:r>
      <w:r w:rsidRPr="00EE3F5F">
        <w:rPr>
          <w:rFonts w:ascii="Times New Roman" w:hAnsi="Times New Roman"/>
          <w:w w:val="105"/>
          <w:sz w:val="24"/>
          <w:szCs w:val="24"/>
        </w:rPr>
        <w:t>.</w:t>
      </w:r>
      <w:r w:rsidRPr="001C3BF0">
        <w:rPr>
          <w:rFonts w:ascii="Times New Roman" w:hAnsi="Times New Roman"/>
          <w:w w:val="105"/>
          <w:sz w:val="24"/>
          <w:szCs w:val="24"/>
        </w:rPr>
        <w:t>д</w:t>
      </w:r>
      <w:r w:rsidRPr="00EE3F5F">
        <w:rPr>
          <w:rFonts w:ascii="Times New Roman" w:hAnsi="Times New Roman"/>
          <w:w w:val="105"/>
          <w:sz w:val="24"/>
          <w:szCs w:val="24"/>
        </w:rPr>
        <w:t>.).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http://www.biblioclub.ru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http://www.elibrary.ru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http://www.ebiblioteka.ru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http://window.edu.ru/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</w:rPr>
        <w:t>http://wiki.mininuniver.ru</w:t>
      </w:r>
      <w:r w:rsidRPr="00A90C55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40CD7" w:rsidRPr="00A90C55" w:rsidRDefault="00FF05A6" w:rsidP="00A90C5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="00140CD7"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«Психология деловых коммуникаций»</w:t>
      </w:r>
    </w:p>
    <w:p w:rsidR="00140CD7" w:rsidRPr="00A90C55" w:rsidRDefault="00140CD7" w:rsidP="00A90C5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Преподавание данной дисциплины предполагает формирование общего представления о психологических процессах в деловых коммуникациях; знакомство с общими  особенностями и закономерностями коммуникативного процесса в деловой сфере, формирование знаний по психологии общения для решения теоретических и профессиональных задач.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Дисциплина «Психологии деловых коммуникаций» является базовым курсом для всего ряда профессиональных дисциплин модуля. Полученные в результате его изучения знания создают фундамент для успешного изучения т</w:t>
      </w:r>
      <w:r w:rsidR="00FF05A6">
        <w:rPr>
          <w:rFonts w:ascii="Times New Roman" w:hAnsi="Times New Roman"/>
          <w:sz w:val="24"/>
          <w:szCs w:val="24"/>
        </w:rPr>
        <w:t>аких дисциплин и модулей как: «И</w:t>
      </w:r>
      <w:r w:rsidRPr="00A90C55">
        <w:rPr>
          <w:rFonts w:ascii="Times New Roman" w:hAnsi="Times New Roman"/>
          <w:sz w:val="24"/>
          <w:szCs w:val="24"/>
        </w:rPr>
        <w:t>с</w:t>
      </w:r>
      <w:r w:rsidR="00FF05A6">
        <w:rPr>
          <w:rFonts w:ascii="Times New Roman" w:hAnsi="Times New Roman"/>
          <w:sz w:val="24"/>
          <w:szCs w:val="24"/>
        </w:rPr>
        <w:t>кусство деловых презентаций», «М</w:t>
      </w:r>
      <w:r w:rsidRPr="00A90C55">
        <w:rPr>
          <w:rFonts w:ascii="Times New Roman" w:hAnsi="Times New Roman"/>
          <w:sz w:val="24"/>
          <w:szCs w:val="24"/>
        </w:rPr>
        <w:t>астерство продюсера те</w:t>
      </w:r>
      <w:r w:rsidR="00FF05A6">
        <w:rPr>
          <w:rFonts w:ascii="Times New Roman" w:hAnsi="Times New Roman"/>
          <w:sz w:val="24"/>
          <w:szCs w:val="24"/>
        </w:rPr>
        <w:t>левизионных и радиопрограмм», «М</w:t>
      </w:r>
      <w:r w:rsidRPr="00A90C55">
        <w:rPr>
          <w:rFonts w:ascii="Times New Roman" w:hAnsi="Times New Roman"/>
          <w:sz w:val="24"/>
          <w:szCs w:val="24"/>
        </w:rPr>
        <w:t>аркетинг, реклама и связи с общественностью в продюсерской деятельности».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 w:rsidR="00527D15"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FF05A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A90C5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A90C55">
        <w:rPr>
          <w:rFonts w:ascii="Times New Roman" w:hAnsi="Times New Roman"/>
          <w:sz w:val="24"/>
          <w:szCs w:val="24"/>
        </w:rPr>
        <w:t xml:space="preserve">становление базовой профессиональной компетенции специалиста посредством формирования целостного представления о психологических закономерностях в коммуникативных процессах, факторах успешности его общения, развития способности понимания индивидуальных особенностей, совершенствование процессов деловых коммуникаций. 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освоение основных понятий в сфере деловых коммуникаций;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формирование представлений о феноменах и закономерностях социального поведения личности и различных групп;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формирование умений социально-психологического анализа феноменов делового межличностного общения;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формирование навыков применения социально-психологических знаний в будущей профессиональной деятельности и повседневной жизни.</w:t>
      </w:r>
    </w:p>
    <w:p w:rsidR="003D30AF" w:rsidRPr="00A90C55" w:rsidRDefault="003D30AF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A90C55" w:rsidRPr="00A90C55" w:rsidTr="007C2FA1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90C55" w:rsidRPr="00A90C55" w:rsidTr="007C2FA1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 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осуществлять профессиональную деятельность в рамках командной работы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FD2ED7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FD2ED7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знание методов организации деловой коммуникации в психологическом аспекте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УК-4.2</w:t>
            </w:r>
          </w:p>
          <w:p w:rsidR="00F3778C" w:rsidRPr="00A90C55" w:rsidRDefault="00F3778C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УК-4.6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 Портфолио 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</w:tbl>
    <w:p w:rsidR="00140CD7" w:rsidRPr="00A90C55" w:rsidRDefault="00140CD7" w:rsidP="00FF05A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90C55" w:rsidRPr="00A90C55" w:rsidTr="007C2F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90C55" w:rsidRPr="00A90C55" w:rsidTr="007C2F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Раздел 1. </w:t>
            </w:r>
            <w:r w:rsidR="00FF05A6" w:rsidRPr="00FF05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Предмет психологии, ее структура и основные понятия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Базовые категории </w:t>
            </w: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психологии деловых коммуникаций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Специфика делового общения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Прикладные аспекты психологии деловых коммуникаций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Психотехники  эффективного делового общения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0C55" w:rsidRPr="00A90C55" w:rsidTr="007C2F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FF05A6" w:rsidRP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</w:t>
            </w:r>
            <w:r w:rsid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логические состояния и процессы.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Психотехнологии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влияния</w:t>
            </w:r>
            <w:r w:rsid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людей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90C55" w:rsidRPr="00A90C55" w:rsidTr="007C2FA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140CD7" w:rsidRPr="00A90C55" w:rsidRDefault="00140CD7" w:rsidP="00A90C55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140CD7" w:rsidRPr="00A90C55" w:rsidRDefault="00140CD7" w:rsidP="00A90C55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</w:t>
      </w:r>
      <w:r w:rsidRPr="00A90C55">
        <w:rPr>
          <w:rFonts w:ascii="Times New Roman" w:hAnsi="Times New Roman"/>
          <w:sz w:val="24"/>
          <w:szCs w:val="24"/>
        </w:rPr>
        <w:lastRenderedPageBreak/>
        <w:t>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A90C55" w:rsidRPr="00A90C55" w:rsidTr="007C2FA1">
        <w:trPr>
          <w:trHeight w:val="600"/>
          <w:jc w:val="center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FF05A6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</w:t>
            </w:r>
            <w:r w:rsidR="008E2B94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Работа с учебной, научной, справочной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Участие 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предпрофесиональной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общественной жизни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FF05A6" w:rsidP="00A90C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</w:t>
            </w:r>
            <w:r w:rsidR="008E2B94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практической деятельности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2B94" w:rsidRPr="00A90C55" w:rsidRDefault="008E2B94" w:rsidP="00A90C55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E2B94" w:rsidRPr="00A90C55" w:rsidRDefault="008E2B94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90C55" w:rsidRPr="00A90C55" w:rsidTr="007C2FA1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0CD7" w:rsidRPr="00A90C55" w:rsidRDefault="00140CD7" w:rsidP="00A90C55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D30AF" w:rsidRPr="00A90C55" w:rsidRDefault="003D30AF" w:rsidP="00A90C55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Style w:val="2"/>
          <w:rFonts w:eastAsia="Calibri"/>
          <w:b/>
          <w:color w:val="auto"/>
          <w:sz w:val="24"/>
          <w:szCs w:val="24"/>
        </w:rPr>
      </w:pPr>
      <w:r w:rsidRPr="00A90C55">
        <w:rPr>
          <w:rStyle w:val="2"/>
          <w:rFonts w:eastAsia="Calibri"/>
          <w:b/>
          <w:color w:val="auto"/>
          <w:sz w:val="24"/>
          <w:szCs w:val="24"/>
        </w:rPr>
        <w:t>7.</w:t>
      </w:r>
      <w:proofErr w:type="gramStart"/>
      <w:r w:rsidRPr="00A90C55">
        <w:rPr>
          <w:rStyle w:val="2"/>
          <w:rFonts w:eastAsia="Calibri"/>
          <w:b/>
          <w:color w:val="auto"/>
          <w:sz w:val="24"/>
          <w:szCs w:val="24"/>
        </w:rPr>
        <w:t>Учебно-методическая</w:t>
      </w:r>
      <w:proofErr w:type="gramEnd"/>
      <w:r w:rsidRPr="00A90C55">
        <w:rPr>
          <w:rStyle w:val="2"/>
          <w:rFonts w:eastAsia="Calibri"/>
          <w:b/>
          <w:color w:val="auto"/>
          <w:sz w:val="24"/>
          <w:szCs w:val="24"/>
        </w:rPr>
        <w:t xml:space="preserve"> и информационное обеспечение </w:t>
      </w:r>
    </w:p>
    <w:p w:rsidR="00140CD7" w:rsidRPr="00A90C55" w:rsidRDefault="003D30AF" w:rsidP="00A90C55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A90C55">
        <w:rPr>
          <w:rStyle w:val="2"/>
          <w:rFonts w:eastAsia="Calibri"/>
          <w:color w:val="auto"/>
          <w:sz w:val="24"/>
          <w:szCs w:val="24"/>
        </w:rPr>
        <w:t>7.1. О</w:t>
      </w:r>
      <w:r w:rsidR="00140CD7" w:rsidRPr="00A90C55">
        <w:rPr>
          <w:rStyle w:val="2"/>
          <w:rFonts w:eastAsia="Calibri"/>
          <w:color w:val="auto"/>
          <w:sz w:val="24"/>
          <w:szCs w:val="24"/>
        </w:rPr>
        <w:t>сновная литература</w:t>
      </w:r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1.Кислицына, И.Г. Психология делового общения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И.Г.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Кислицына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Поволжский государственный технологический университет. - Йошкар-Ола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ПГТУ, 2017. - 112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978-5-8158-1886-6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0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http://biblioclub.ru/index.php?page=book&amp;id=477381</w:t>
        </w:r>
      </w:hyperlink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2.Мунин, А.Н. Деловое общение: курс лекций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А.Н.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Мунин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- 3-е изд. - Москва : Издательство «Флинта», 2016. - 376 с. - (Библиотека психолога). - ISBN 978-</w:t>
      </w:r>
      <w:r w:rsidRPr="00A90C55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5-9765-0125-6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1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http://biblioclub.ru/index.php?page=book&amp;id=83389</w:t>
        </w:r>
      </w:hyperlink>
    </w:p>
    <w:p w:rsidR="00140CD7" w:rsidRPr="00A90C55" w:rsidRDefault="003D30AF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Style w:val="2"/>
          <w:rFonts w:eastAsia="Calibri"/>
          <w:color w:val="auto"/>
          <w:sz w:val="24"/>
          <w:szCs w:val="24"/>
        </w:rPr>
        <w:t>7.2.</w:t>
      </w:r>
      <w:r w:rsidR="00140CD7" w:rsidRPr="00A90C55">
        <w:rPr>
          <w:rStyle w:val="2"/>
          <w:rFonts w:eastAsia="Calibri"/>
          <w:color w:val="auto"/>
          <w:sz w:val="24"/>
          <w:szCs w:val="24"/>
        </w:rPr>
        <w:t xml:space="preserve"> </w:t>
      </w:r>
      <w:r w:rsidRPr="00A90C55">
        <w:rPr>
          <w:rStyle w:val="2"/>
          <w:rFonts w:eastAsia="Calibri"/>
          <w:color w:val="auto"/>
          <w:sz w:val="24"/>
          <w:szCs w:val="24"/>
        </w:rPr>
        <w:t>Д</w:t>
      </w:r>
      <w:r w:rsidR="00140CD7" w:rsidRPr="00A90C55">
        <w:rPr>
          <w:rStyle w:val="2"/>
          <w:rFonts w:eastAsia="Calibri"/>
          <w:color w:val="auto"/>
          <w:sz w:val="24"/>
          <w:szCs w:val="24"/>
        </w:rPr>
        <w:t>ополнительная литература</w:t>
      </w:r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1. Семечкин, Н.И. Психология социальных групп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Н.И. Семечкин.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-Медиа, 2014. - 459 с. - ISBN 978-5-4458-8829-1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2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http://biblioclub.ru/index.php?page=book&amp;id=233961</w:t>
        </w:r>
      </w:hyperlink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2.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Чудинов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, А.П. Деловое общение: практикум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А.П.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Чудинов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, Е.А. Нахимова. - Екатеринбург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Уральский государственный педагогический университет, 2012. - 154 с. - ISBN 978-5-7186-0499-3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3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http://biblioclub.ru/index.php?page=book&amp;id=137760</w:t>
        </w:r>
        <w:r w:rsidRPr="00A90C55">
          <w:rPr>
            <w:rStyle w:val="af5"/>
            <w:rFonts w:ascii="Times New Roman" w:hAnsi="Times New Roman"/>
            <w:color w:val="auto"/>
            <w:sz w:val="24"/>
            <w:szCs w:val="24"/>
          </w:rPr>
          <w:t>э</w:t>
        </w:r>
      </w:hyperlink>
    </w:p>
    <w:p w:rsidR="007C2FA1" w:rsidRPr="00A90C55" w:rsidRDefault="007C2FA1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3. Сидоренков, А.В. Эффективность малых групп в организации: социально-психологические и организационно-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деятельностные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аспекты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монография / А.В. Сидоренков, И.И. Сидоренкова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психологии. - Ростов-на-Дону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Южного федерального университета, 2011. - 256 с. - ISBN 978-5-9275-0839-6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4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http://biblioclub.ru/index.php?page=book&amp;id=241187</w:t>
        </w:r>
      </w:hyperlink>
    </w:p>
    <w:p w:rsidR="007C2FA1" w:rsidRPr="00A90C55" w:rsidRDefault="007C2FA1" w:rsidP="00A90C55">
      <w:pPr>
        <w:tabs>
          <w:tab w:val="left" w:pos="0"/>
          <w:tab w:val="left" w:pos="421"/>
        </w:tabs>
        <w:spacing w:line="360" w:lineRule="auto"/>
        <w:ind w:firstLine="851"/>
        <w:jc w:val="both"/>
        <w:rPr>
          <w:rStyle w:val="af5"/>
          <w:rFonts w:ascii="Times New Roman" w:hAnsi="Times New Roman"/>
          <w:color w:val="auto"/>
          <w:sz w:val="24"/>
          <w:szCs w:val="24"/>
          <w:shd w:val="clear" w:color="auto" w:fill="FFFFFF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4. Хьюстон, М. Введение в социальную психологию: Европейский подход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М. Хьюстон, В.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Штрёбе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пер. Г.Ю. Любимов.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-Дана, 2015. - 622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ил. - (Зарубежный учебник). - ISBN 5-238-00713-2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5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http://biblioclub.ru/index.php?page=book&amp;id=114753</w:t>
        </w:r>
      </w:hyperlink>
    </w:p>
    <w:p w:rsidR="003D30AF" w:rsidRPr="00A90C55" w:rsidRDefault="003D30AF" w:rsidP="00A90C55">
      <w:pPr>
        <w:tabs>
          <w:tab w:val="left" w:pos="0"/>
          <w:tab w:val="left" w:pos="421"/>
        </w:tabs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90C55">
        <w:rPr>
          <w:rStyle w:val="af5"/>
          <w:rFonts w:ascii="Times New Roman" w:hAnsi="Times New Roman"/>
          <w:color w:val="auto"/>
          <w:sz w:val="24"/>
          <w:szCs w:val="24"/>
          <w:u w:val="none"/>
          <w:shd w:val="clear" w:color="auto" w:fill="FFFFFF"/>
        </w:rPr>
        <w:t xml:space="preserve">7.3.Перечень учебно-методического обеспечения для самостоятельной работы </w:t>
      </w:r>
      <w:proofErr w:type="gramStart"/>
      <w:r w:rsidRPr="00A90C55">
        <w:rPr>
          <w:rStyle w:val="af5"/>
          <w:rFonts w:ascii="Times New Roman" w:hAnsi="Times New Roman"/>
          <w:color w:val="auto"/>
          <w:sz w:val="24"/>
          <w:szCs w:val="24"/>
          <w:u w:val="none"/>
          <w:shd w:val="clear" w:color="auto" w:fill="FFFFFF"/>
        </w:rPr>
        <w:t>обучающихся</w:t>
      </w:r>
      <w:proofErr w:type="gramEnd"/>
      <w:r w:rsidRPr="00A90C55">
        <w:rPr>
          <w:rStyle w:val="af5"/>
          <w:rFonts w:ascii="Times New Roman" w:hAnsi="Times New Roman"/>
          <w:color w:val="auto"/>
          <w:sz w:val="24"/>
          <w:szCs w:val="24"/>
          <w:u w:val="none"/>
          <w:shd w:val="clear" w:color="auto" w:fill="FFFFFF"/>
        </w:rPr>
        <w:t xml:space="preserve"> по дисциплине</w:t>
      </w:r>
      <w:r w:rsidR="00C91427" w:rsidRPr="00A90C55">
        <w:rPr>
          <w:rStyle w:val="af5"/>
          <w:rFonts w:ascii="Times New Roman" w:hAnsi="Times New Roman"/>
          <w:color w:val="auto"/>
          <w:sz w:val="24"/>
          <w:szCs w:val="24"/>
          <w:u w:val="none"/>
          <w:shd w:val="clear" w:color="auto" w:fill="FFFFFF"/>
        </w:rPr>
        <w:t>:</w:t>
      </w:r>
    </w:p>
    <w:p w:rsidR="008E2B94" w:rsidRPr="00A90C55" w:rsidRDefault="00140CD7" w:rsidP="00A90C55">
      <w:pPr>
        <w:widowControl w:val="0"/>
        <w:numPr>
          <w:ilvl w:val="0"/>
          <w:numId w:val="4"/>
        </w:numPr>
        <w:tabs>
          <w:tab w:val="left" w:pos="0"/>
        </w:tabs>
        <w:spacing w:after="0" w:line="360" w:lineRule="auto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Style w:val="2"/>
          <w:rFonts w:eastAsia="Calibri"/>
          <w:color w:val="auto"/>
          <w:sz w:val="24"/>
          <w:szCs w:val="24"/>
        </w:rPr>
        <w:t xml:space="preserve">Алеников, </w:t>
      </w:r>
      <w:r w:rsidRPr="00A90C55">
        <w:rPr>
          <w:rStyle w:val="2"/>
          <w:rFonts w:eastAsia="Calibri"/>
          <w:color w:val="auto"/>
          <w:sz w:val="24"/>
          <w:szCs w:val="24"/>
          <w:lang w:val="en-US" w:bidi="en-US"/>
        </w:rPr>
        <w:t>B</w:t>
      </w:r>
      <w:r w:rsidRPr="00A90C55">
        <w:rPr>
          <w:rStyle w:val="2"/>
          <w:rFonts w:eastAsia="Calibri"/>
          <w:color w:val="auto"/>
          <w:sz w:val="24"/>
          <w:szCs w:val="24"/>
          <w:lang w:bidi="en-US"/>
        </w:rPr>
        <w:t>.</w:t>
      </w:r>
      <w:r w:rsidRPr="00A90C55">
        <w:rPr>
          <w:rStyle w:val="2"/>
          <w:rFonts w:eastAsia="Calibri"/>
          <w:color w:val="auto"/>
          <w:sz w:val="24"/>
          <w:szCs w:val="24"/>
          <w:lang w:val="en-US" w:bidi="en-US"/>
        </w:rPr>
        <w:t>M</w:t>
      </w:r>
      <w:r w:rsidRPr="00A90C55">
        <w:rPr>
          <w:rStyle w:val="2"/>
          <w:rFonts w:eastAsia="Calibri"/>
          <w:color w:val="auto"/>
          <w:sz w:val="24"/>
          <w:szCs w:val="24"/>
          <w:lang w:bidi="en-US"/>
        </w:rPr>
        <w:t xml:space="preserve">. </w:t>
      </w:r>
      <w:r w:rsidRPr="00A90C55">
        <w:rPr>
          <w:rStyle w:val="2"/>
          <w:rFonts w:eastAsia="Calibri"/>
          <w:color w:val="auto"/>
          <w:sz w:val="24"/>
          <w:szCs w:val="24"/>
        </w:rPr>
        <w:t>Свой почерк в режиссуре / В.М. Ал</w:t>
      </w:r>
      <w:r w:rsidR="006D49BD" w:rsidRPr="00A90C55">
        <w:rPr>
          <w:rStyle w:val="2"/>
          <w:rFonts w:eastAsia="Calibri"/>
          <w:color w:val="auto"/>
          <w:sz w:val="24"/>
          <w:szCs w:val="24"/>
        </w:rPr>
        <w:t xml:space="preserve">еников. - Москва: Издательство </w:t>
      </w:r>
    </w:p>
    <w:p w:rsidR="00527D15" w:rsidRPr="00A90C55" w:rsidRDefault="00527D15" w:rsidP="00A90C55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9A12A6" w:rsidRDefault="00C9142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дисциплин:</w:t>
      </w:r>
      <w:r w:rsidR="009A12A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8E2B94" w:rsidRPr="00A90C55" w:rsidRDefault="008E2B94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 xml:space="preserve">Наша психология </w:t>
      </w:r>
      <w:hyperlink r:id="rId36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</w:rPr>
          <w:t>https://www.psyh.ru/</w:t>
        </w:r>
      </w:hyperlink>
      <w:r w:rsidRPr="00A90C55">
        <w:rPr>
          <w:rFonts w:ascii="Times New Roman" w:hAnsi="Times New Roman"/>
          <w:sz w:val="24"/>
          <w:szCs w:val="24"/>
        </w:rPr>
        <w:t xml:space="preserve"> </w:t>
      </w:r>
    </w:p>
    <w:p w:rsidR="008E2B94" w:rsidRPr="00A90C55" w:rsidRDefault="008E2B94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40CD7" w:rsidRPr="00A90C55" w:rsidRDefault="00140CD7" w:rsidP="00A90C5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EE3F5F" w:rsidRDefault="00EE3F5F" w:rsidP="00EE3F5F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Реализация дисциплины требуе</w:t>
      </w:r>
      <w:r>
        <w:rPr>
          <w:rFonts w:ascii="Times New Roman" w:hAnsi="Times New Roman"/>
          <w:bCs/>
          <w:sz w:val="24"/>
          <w:szCs w:val="24"/>
        </w:rPr>
        <w:t>т наличия лекционной и семинарной аудитории. Помещения для самостоятельной работы.</w:t>
      </w:r>
    </w:p>
    <w:p w:rsidR="00110CFD" w:rsidRPr="001C3BF0" w:rsidRDefault="00110CFD" w:rsidP="00110CFD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C3BF0">
        <w:rPr>
          <w:rFonts w:ascii="Times New Roman" w:hAnsi="Times New Roman"/>
          <w:w w:val="105"/>
          <w:sz w:val="24"/>
          <w:szCs w:val="24"/>
        </w:rPr>
        <w:t>Технические средства обучения: мультимедийное оборудование.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10CFD" w:rsidRPr="00110CFD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C3BF0">
        <w:rPr>
          <w:rFonts w:ascii="Times New Roman" w:hAnsi="Times New Roman"/>
          <w:w w:val="105"/>
          <w:sz w:val="24"/>
          <w:szCs w:val="24"/>
        </w:rPr>
        <w:t>Пакет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Microsoft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Office</w:t>
      </w:r>
      <w:r w:rsidRPr="00110CFD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110CFD">
        <w:rPr>
          <w:rFonts w:ascii="Times New Roman" w:hAnsi="Times New Roman"/>
          <w:spacing w:val="-3"/>
          <w:w w:val="105"/>
          <w:sz w:val="24"/>
          <w:szCs w:val="24"/>
        </w:rPr>
        <w:t>(</w:t>
      </w:r>
      <w:r w:rsidRPr="001C3BF0">
        <w:rPr>
          <w:rFonts w:ascii="Times New Roman" w:hAnsi="Times New Roman"/>
          <w:spacing w:val="-3"/>
          <w:w w:val="105"/>
          <w:sz w:val="24"/>
          <w:szCs w:val="24"/>
          <w:lang w:val="en-US"/>
        </w:rPr>
        <w:t>Word</w:t>
      </w:r>
      <w:r w:rsidRPr="00110CFD">
        <w:rPr>
          <w:rFonts w:ascii="Times New Roman" w:hAnsi="Times New Roman"/>
          <w:spacing w:val="-3"/>
          <w:w w:val="105"/>
          <w:sz w:val="24"/>
          <w:szCs w:val="24"/>
        </w:rPr>
        <w:t>,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Excel</w:t>
      </w:r>
      <w:r w:rsidRPr="00110CFD">
        <w:rPr>
          <w:rFonts w:ascii="Times New Roman" w:hAnsi="Times New Roman"/>
          <w:w w:val="105"/>
          <w:sz w:val="24"/>
          <w:szCs w:val="24"/>
        </w:rPr>
        <w:t>,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PowerPoint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</w:rPr>
        <w:t>и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</w:rPr>
        <w:t>т</w:t>
      </w:r>
      <w:r w:rsidRPr="00110CFD">
        <w:rPr>
          <w:rFonts w:ascii="Times New Roman" w:hAnsi="Times New Roman"/>
          <w:w w:val="105"/>
          <w:sz w:val="24"/>
          <w:szCs w:val="24"/>
        </w:rPr>
        <w:t>.</w:t>
      </w:r>
      <w:r w:rsidRPr="001C3BF0">
        <w:rPr>
          <w:rFonts w:ascii="Times New Roman" w:hAnsi="Times New Roman"/>
          <w:w w:val="105"/>
          <w:sz w:val="24"/>
          <w:szCs w:val="24"/>
        </w:rPr>
        <w:t>д</w:t>
      </w:r>
      <w:r w:rsidRPr="00110CFD">
        <w:rPr>
          <w:rFonts w:ascii="Times New Roman" w:hAnsi="Times New Roman"/>
          <w:w w:val="105"/>
          <w:sz w:val="24"/>
          <w:szCs w:val="24"/>
        </w:rPr>
        <w:t>.).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http://www.biblioclub.ru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http://www.elibrary.ru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http://www.ebiblioteka.ru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http://window.edu.ru/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10CFD" w:rsidRPr="00A90C55" w:rsidRDefault="00110CFD" w:rsidP="00110CFD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</w:rPr>
        <w:t>http://wiki.mininuniver.ru</w:t>
      </w:r>
      <w:r w:rsidRPr="00A90C55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4D5298" w:rsidRPr="00A90C55" w:rsidRDefault="00FF05A6" w:rsidP="004D529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</w:t>
      </w:r>
      <w:r w:rsidR="004D5298"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4D5298" w:rsidRPr="00A90C55" w:rsidRDefault="004D5298" w:rsidP="004D529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«Психология лидерства и командообразования»</w:t>
      </w:r>
    </w:p>
    <w:p w:rsidR="004D5298" w:rsidRPr="00A90C55" w:rsidRDefault="004D5298" w:rsidP="004D529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Преподавание данной дисциплины предполагает формирование общего представления о психологических процессах в деловых коммуникациях; знакомство с общими  особенностями и закономерностями коммуникативного процесса в деловой сфере, формирование знаний по психологии общения для решения теоретических и профессиональных задач. 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Дисциплина «</w:t>
      </w:r>
      <w:r w:rsidRPr="00A90C55">
        <w:rPr>
          <w:rFonts w:ascii="Times New Roman" w:eastAsia="Times New Roman" w:hAnsi="Times New Roman"/>
          <w:sz w:val="24"/>
          <w:szCs w:val="24"/>
          <w:lang w:eastAsia="ru-RU"/>
        </w:rPr>
        <w:t>Психология лидерства и командообразования</w:t>
      </w:r>
      <w:r w:rsidRPr="00A90C55">
        <w:rPr>
          <w:rFonts w:ascii="Times New Roman" w:hAnsi="Times New Roman"/>
          <w:sz w:val="24"/>
          <w:szCs w:val="24"/>
        </w:rPr>
        <w:t>» является базовым курсом для всего ряда профессиональных дисциплин модуля. Полученные в результате его изучения знания создают фундамент для успешного изучения таких дисциплин и модулей как: «искусство деловых презентаций», «мастерство продюсера телевизионных и радиопрограмм», «маркетинг, реклама и связи с общественностью в продюсерской деятельности».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 w:rsidR="00FF05A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A90C5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A90C55">
        <w:rPr>
          <w:rFonts w:ascii="Times New Roman" w:hAnsi="Times New Roman"/>
          <w:sz w:val="24"/>
          <w:szCs w:val="24"/>
        </w:rPr>
        <w:t xml:space="preserve">становление базовой профессиональной компетенции специалиста посредством формирования целостного представления о психологических закономерностях в коммуникативных процессах, факторах успешности его общения, развития способности понимания индивидуальных особенностей, совершенствование процессов деловых коммуникаций. 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освоение основных понятий в психологии лидерства и командообразования;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формирование представлений о феноменах и закономерностях социального поведения личности и различных групп;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формирование умений социально-психологического анализа феноменов делового межличностного общения;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sz w:val="24"/>
          <w:szCs w:val="24"/>
        </w:rPr>
        <w:t>формирование навыков применения социально-психологических знаний в будущей профессиональной деятельности и повседневной жизни.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4D5298" w:rsidRPr="00A90C55" w:rsidTr="002B6F90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D5298" w:rsidRPr="00A90C55" w:rsidTr="002B6F90">
        <w:trPr>
          <w:trHeight w:val="385"/>
        </w:trPr>
        <w:tc>
          <w:tcPr>
            <w:tcW w:w="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snapToGri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 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tabs>
                <w:tab w:val="left" w:pos="318"/>
              </w:tabs>
              <w:snapToGri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осуществлять профессиональную деятельность в рамках командной работы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FF0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.4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знание методов организации деятельности в условиях командной работы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spacing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 xml:space="preserve">УК-3.1. </w:t>
            </w:r>
          </w:p>
          <w:p w:rsidR="004D5298" w:rsidRPr="00A90C55" w:rsidRDefault="004D5298" w:rsidP="002B6F90">
            <w:pPr>
              <w:spacing w:line="360" w:lineRule="auto"/>
              <w:ind w:left="60" w:right="60"/>
              <w:rPr>
                <w:rFonts w:ascii="Times New Roman" w:hAnsi="Times New Roman"/>
                <w:sz w:val="24"/>
                <w:szCs w:val="24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 xml:space="preserve">УК-3.2. </w:t>
            </w:r>
          </w:p>
          <w:p w:rsidR="004D5298" w:rsidRPr="00A90C55" w:rsidRDefault="00F3778C" w:rsidP="002B6F90">
            <w:pPr>
              <w:spacing w:line="360" w:lineRule="auto"/>
              <w:ind w:left="60" w:right="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УК-3.4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 Портфолио </w:t>
            </w:r>
          </w:p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</w:tbl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4D5298" w:rsidRPr="00A90C55" w:rsidTr="002B6F9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D5298" w:rsidRPr="00A90C55" w:rsidTr="002B6F9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D5298" w:rsidRPr="00A90C55" w:rsidTr="002B6F9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D5298" w:rsidRPr="00A90C55" w:rsidTr="002B6F9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Предмет психологии лидерства и командообразования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4D5298" w:rsidRPr="00A90C55" w:rsidTr="002B6F9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Базовые категории </w:t>
            </w: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психологии лидерства и командообразования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4D5298" w:rsidRPr="00A90C55" w:rsidTr="002B6F9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Специфика </w:t>
            </w: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лидерства и командообразования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4D5298" w:rsidRPr="00A90C55" w:rsidTr="002B6F9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Прикладные аспекты психологии лидерства и командообразования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4D5298" w:rsidRPr="00A90C55" w:rsidTr="002B6F9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Психотехники  эффективного делового общения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D5298" w:rsidRPr="00A90C55" w:rsidTr="002B6F9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Психотехнологии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взаимодействия в коллективе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D5298" w:rsidRPr="00A90C55" w:rsidTr="002B6F9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4D5298" w:rsidRPr="00A90C55" w:rsidRDefault="004D5298" w:rsidP="004D5298">
      <w:pPr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FF05A6" w:rsidRDefault="004D5298" w:rsidP="004D5298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FF05A6" w:rsidRDefault="00FF05A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jc w:val="center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4D5298" w:rsidRPr="00A90C55" w:rsidTr="002B6F90">
        <w:trPr>
          <w:trHeight w:val="388"/>
          <w:jc w:val="center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4D5298" w:rsidRPr="00A90C55" w:rsidTr="002B6F90">
        <w:trPr>
          <w:trHeight w:val="300"/>
          <w:jc w:val="center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D5298" w:rsidRPr="00A90C55" w:rsidTr="002B6F90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AC0BD1" w:rsidP="002B6F90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ОР.1.4</w:t>
            </w:r>
            <w:r w:rsidR="004D5298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  <w:p w:rsidR="004D5298" w:rsidRPr="00A90C55" w:rsidRDefault="004D5298" w:rsidP="002B6F90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hAnsi="Times New Roman"/>
                <w:sz w:val="24"/>
                <w:szCs w:val="24"/>
              </w:rPr>
              <w:t>Работа с учебной, научной, справочной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D5298" w:rsidRPr="00A90C55" w:rsidTr="002B6F90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AC0BD1" w:rsidP="002B6F9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ОР.1.4</w:t>
            </w:r>
            <w:r w:rsidR="004D5298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Участие в </w:t>
            </w:r>
            <w:proofErr w:type="spellStart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предпрофесиональной</w:t>
            </w:r>
            <w:proofErr w:type="spellEnd"/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общественной жизни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D5298" w:rsidRPr="00A90C55" w:rsidTr="002B6F90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AC0BD1" w:rsidP="002B6F9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ОР.1.4</w:t>
            </w:r>
            <w:bookmarkStart w:id="0" w:name="_GoBack"/>
            <w:bookmarkEnd w:id="0"/>
            <w:r w:rsidR="004D5298"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практической деятельности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tabs>
                <w:tab w:val="left" w:pos="318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D5298" w:rsidRPr="00A90C55" w:rsidTr="002B6F90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D5298" w:rsidRPr="00A90C55" w:rsidTr="002B6F90">
        <w:trPr>
          <w:trHeight w:val="300"/>
          <w:jc w:val="center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D5298" w:rsidRPr="00A90C55" w:rsidRDefault="004D5298" w:rsidP="002B6F9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0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F05A6" w:rsidRDefault="00FF05A6" w:rsidP="004D5298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Style w:val="2"/>
          <w:rFonts w:eastAsia="Calibri"/>
          <w:b/>
          <w:color w:val="auto"/>
          <w:sz w:val="24"/>
          <w:szCs w:val="24"/>
        </w:rPr>
      </w:pPr>
    </w:p>
    <w:p w:rsidR="004D5298" w:rsidRPr="00A90C55" w:rsidRDefault="004D5298" w:rsidP="004D5298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Style w:val="2"/>
          <w:rFonts w:eastAsia="Calibri"/>
          <w:b/>
          <w:color w:val="auto"/>
          <w:sz w:val="24"/>
          <w:szCs w:val="24"/>
        </w:rPr>
      </w:pPr>
      <w:r w:rsidRPr="00A90C55">
        <w:rPr>
          <w:rStyle w:val="2"/>
          <w:rFonts w:eastAsia="Calibri"/>
          <w:b/>
          <w:color w:val="auto"/>
          <w:sz w:val="24"/>
          <w:szCs w:val="24"/>
        </w:rPr>
        <w:t xml:space="preserve">7.Учебно-методичкое и информационное обеспечение </w:t>
      </w:r>
    </w:p>
    <w:p w:rsidR="004D5298" w:rsidRPr="00A90C55" w:rsidRDefault="004D5298" w:rsidP="004D5298">
      <w:pPr>
        <w:tabs>
          <w:tab w:val="left" w:pos="-567"/>
          <w:tab w:val="left" w:pos="402"/>
        </w:tabs>
        <w:spacing w:line="360" w:lineRule="auto"/>
        <w:ind w:left="-567" w:firstLine="851"/>
        <w:jc w:val="both"/>
        <w:rPr>
          <w:rFonts w:ascii="Times New Roman" w:hAnsi="Times New Roman"/>
          <w:sz w:val="24"/>
          <w:szCs w:val="24"/>
        </w:rPr>
      </w:pPr>
      <w:r w:rsidRPr="00A90C55">
        <w:rPr>
          <w:rStyle w:val="2"/>
          <w:rFonts w:eastAsia="Calibri"/>
          <w:color w:val="auto"/>
          <w:sz w:val="24"/>
          <w:szCs w:val="24"/>
        </w:rPr>
        <w:t>7.1. Основная литература</w:t>
      </w:r>
    </w:p>
    <w:p w:rsidR="004D5298" w:rsidRPr="00A90C55" w:rsidRDefault="004D5298" w:rsidP="004D5298">
      <w:pPr>
        <w:tabs>
          <w:tab w:val="left" w:pos="0"/>
          <w:tab w:val="left" w:pos="421"/>
        </w:tabs>
        <w:spacing w:line="360" w:lineRule="auto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1.Живица, О.В. Лидерство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О.В. Живица.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Университет «Синергия», 2017. - 193 с. : ил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., 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схем., табл. - (Легкий учебник).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978-5-4257-0216-6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7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http://biblioclub.ru/index.php?page=book&amp;id=455425</w:t>
        </w:r>
      </w:hyperlink>
    </w:p>
    <w:p w:rsidR="004D5298" w:rsidRPr="00A90C55" w:rsidRDefault="004D5298" w:rsidP="004D5298">
      <w:pPr>
        <w:tabs>
          <w:tab w:val="left" w:pos="0"/>
          <w:tab w:val="left" w:pos="421"/>
        </w:tabs>
        <w:spacing w:line="360" w:lineRule="auto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2.Кислицына, И.Г. Психология делового общения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И.Г.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Кислицына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Поволжский государственный технологический университет. - Йошкар-Ола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ПГТУ, 2017. - 112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ил.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978-5-8158-1886-6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8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http://biblioclub.ru/index.php?page=book&amp;id=477381</w:t>
        </w:r>
      </w:hyperlink>
    </w:p>
    <w:p w:rsidR="004D5298" w:rsidRPr="00A90C55" w:rsidRDefault="004D5298" w:rsidP="004D5298">
      <w:pPr>
        <w:tabs>
          <w:tab w:val="left" w:pos="0"/>
          <w:tab w:val="left" w:pos="421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A90C55">
        <w:rPr>
          <w:rStyle w:val="2"/>
          <w:rFonts w:eastAsia="Calibri"/>
          <w:color w:val="auto"/>
          <w:sz w:val="24"/>
          <w:szCs w:val="24"/>
        </w:rPr>
        <w:lastRenderedPageBreak/>
        <w:t>7.2. Дополнительная литература</w:t>
      </w:r>
    </w:p>
    <w:p w:rsidR="004D5298" w:rsidRPr="00A90C55" w:rsidRDefault="004D5298" w:rsidP="004D5298">
      <w:pPr>
        <w:tabs>
          <w:tab w:val="left" w:pos="0"/>
          <w:tab w:val="left" w:pos="421"/>
        </w:tabs>
        <w:spacing w:after="0" w:line="360" w:lineRule="auto"/>
        <w:ind w:right="-2"/>
        <w:jc w:val="both"/>
        <w:rPr>
          <w:rStyle w:val="2"/>
          <w:rFonts w:eastAsia="Calibri"/>
          <w:color w:val="auto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1.Сидоренков, А.В. Эффективность малых групп в организации: социально-психологические и организационно-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деятельностные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аспекты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монография / А.В. Сидоренков, И.И. Сидоренкова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Факультет психологии. - Ростов-на-Дону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Южного федерального университета, 2011. - 256 с. - ISBN 978-5-9275-0839-6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9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http://biblioclub.ru/index.php?page=book&amp;id=241187</w:t>
        </w:r>
      </w:hyperlink>
    </w:p>
    <w:p w:rsidR="004D5298" w:rsidRPr="00A90C55" w:rsidRDefault="004D5298" w:rsidP="004D5298">
      <w:pPr>
        <w:tabs>
          <w:tab w:val="left" w:pos="0"/>
          <w:tab w:val="left" w:pos="421"/>
        </w:tabs>
        <w:spacing w:after="0" w:line="360" w:lineRule="auto"/>
        <w:ind w:right="-2"/>
        <w:jc w:val="both"/>
        <w:rPr>
          <w:rStyle w:val="2"/>
          <w:rFonts w:eastAsia="Calibri"/>
          <w:color w:val="auto"/>
          <w:sz w:val="24"/>
          <w:szCs w:val="24"/>
        </w:rPr>
      </w:pPr>
    </w:p>
    <w:p w:rsidR="004D5298" w:rsidRPr="00A90C55" w:rsidRDefault="004D5298" w:rsidP="004D5298">
      <w:pPr>
        <w:tabs>
          <w:tab w:val="left" w:pos="0"/>
          <w:tab w:val="left" w:pos="421"/>
        </w:tabs>
        <w:spacing w:after="0" w:line="360" w:lineRule="auto"/>
        <w:ind w:right="-2"/>
        <w:jc w:val="both"/>
        <w:rPr>
          <w:rFonts w:ascii="Times New Roman" w:hAnsi="Times New Roman"/>
          <w:sz w:val="24"/>
          <w:szCs w:val="24"/>
          <w:lang w:eastAsia="ru-RU" w:bidi="ru-RU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2.Касимова, Э.Г. Психология и педагогика общения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Э.Г.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Касимова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- 2-е изд. - Уфа : Уфимский государственный университет экономики и сервиса, 2013. - 112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табл.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978-5-88469-591-7 ; То же [Электронный ресурс]. - URL: </w:t>
      </w:r>
      <w:hyperlink r:id="rId40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http://biblioclub.ru/index.php?page=book&amp;id=272485</w:t>
        </w:r>
      </w:hyperlink>
      <w:r w:rsidRPr="00A90C55">
        <w:rPr>
          <w:rFonts w:ascii="Times New Roman" w:hAnsi="Times New Roman"/>
          <w:sz w:val="24"/>
          <w:szCs w:val="24"/>
          <w:lang w:eastAsia="ru-RU" w:bidi="ru-RU"/>
        </w:rPr>
        <w:t xml:space="preserve"> </w:t>
      </w:r>
    </w:p>
    <w:p w:rsidR="004D5298" w:rsidRPr="00A90C55" w:rsidRDefault="004D5298" w:rsidP="004D5298">
      <w:pPr>
        <w:tabs>
          <w:tab w:val="left" w:pos="0"/>
          <w:tab w:val="left" w:pos="421"/>
        </w:tabs>
        <w:spacing w:after="0" w:line="360" w:lineRule="auto"/>
        <w:ind w:right="-2"/>
        <w:jc w:val="both"/>
        <w:rPr>
          <w:rStyle w:val="af5"/>
          <w:rFonts w:ascii="Times New Roman" w:hAnsi="Times New Roman"/>
          <w:color w:val="auto"/>
          <w:sz w:val="24"/>
          <w:szCs w:val="24"/>
          <w:u w:val="none"/>
          <w:lang w:eastAsia="ru-RU" w:bidi="ru-RU"/>
        </w:rPr>
      </w:pP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3.Солодова, Г.Г. Психология и педагогика высшей школы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электронное учебное пособие / Г.Г.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Солодова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Институт образования, Межвузовская кафедра общей и вузовской педагогики. - Кемерово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Кемеровский государственный университет, 2017. - 55 с. - ISBN 978-5-8353-2156-8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1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http://biblioclub.ru/index.php?page=book&amp;id=481633</w:t>
        </w:r>
      </w:hyperlink>
    </w:p>
    <w:p w:rsidR="004D5298" w:rsidRPr="00A90C55" w:rsidRDefault="004D5298" w:rsidP="004D5298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4D5298" w:rsidRPr="00A90C55" w:rsidRDefault="004D5298" w:rsidP="004D5298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color w:val="auto"/>
          <w:sz w:val="24"/>
          <w:szCs w:val="24"/>
          <w:lang w:eastAsia="en-US" w:bidi="ar-SA"/>
        </w:rPr>
      </w:pPr>
      <w:r w:rsidRPr="00A90C55">
        <w:rPr>
          <w:rStyle w:val="2"/>
          <w:rFonts w:eastAsia="Calibri"/>
          <w:color w:val="auto"/>
          <w:sz w:val="24"/>
          <w:szCs w:val="24"/>
          <w:lang w:eastAsia="en-US" w:bidi="ar-SA"/>
        </w:rPr>
        <w:t>1.</w:t>
      </w:r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Ступницкий, В.П. Психология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В.П.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Ступницкий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, О.И. Щербакова, В.Е. Степанов. - Москва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Издательско-торговая корпорация «Дашков и К°», 2017. - 519 с.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ил. - (Учебные издания для бакалавров). - </w:t>
      </w:r>
      <w:proofErr w:type="spell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>. в кн. - ISBN 978-5-394-02063-6</w:t>
      </w:r>
      <w:proofErr w:type="gramStart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A90C55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42" w:tgtFrame="_blank" w:history="1">
        <w:r w:rsidRPr="00A90C55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http://biblioclub.ru/index.php?page=book&amp;id=453939</w:t>
        </w:r>
      </w:hyperlink>
    </w:p>
    <w:p w:rsidR="004D5298" w:rsidRPr="009A12A6" w:rsidRDefault="004D5298" w:rsidP="009A12A6">
      <w:pPr>
        <w:tabs>
          <w:tab w:val="left" w:pos="0"/>
          <w:tab w:val="left" w:pos="416"/>
        </w:tabs>
        <w:spacing w:after="0" w:line="360" w:lineRule="auto"/>
        <w:ind w:firstLine="851"/>
        <w:jc w:val="both"/>
        <w:rPr>
          <w:rStyle w:val="2"/>
          <w:rFonts w:eastAsia="Calibri"/>
          <w:bCs/>
          <w:iCs/>
          <w:color w:val="auto"/>
          <w:sz w:val="24"/>
          <w:szCs w:val="24"/>
          <w:lang w:bidi="ar-SA"/>
        </w:rPr>
      </w:pPr>
      <w:r w:rsidRPr="00A90C55">
        <w:rPr>
          <w:rFonts w:ascii="Times New Roman" w:hAnsi="Times New Roman"/>
          <w:sz w:val="24"/>
          <w:szCs w:val="24"/>
        </w:rPr>
        <w:t xml:space="preserve">7.4. </w:t>
      </w:r>
      <w:r w:rsidRPr="00A90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4D5298" w:rsidRDefault="004D5298" w:rsidP="004D5298">
      <w:pPr>
        <w:shd w:val="clear" w:color="auto" w:fill="FFFFFF"/>
        <w:spacing w:after="0" w:line="360" w:lineRule="auto"/>
        <w:jc w:val="both"/>
        <w:outlineLvl w:val="0"/>
      </w:pPr>
      <w:r w:rsidRPr="00A90C55">
        <w:rPr>
          <w:rFonts w:ascii="Times New Roman" w:eastAsia="Times New Roman" w:hAnsi="Times New Roman"/>
          <w:kern w:val="36"/>
          <w:sz w:val="24"/>
          <w:szCs w:val="24"/>
          <w:lang w:eastAsia="ru-RU"/>
        </w:rPr>
        <w:t xml:space="preserve">ПЕДАГОГИКА научно–теоретический журнал Российской академии образования </w:t>
      </w:r>
      <w:hyperlink r:id="rId43" w:history="1">
        <w:r w:rsidR="00FF05A6">
          <w:rPr>
            <w:rStyle w:val="af5"/>
          </w:rPr>
          <w:t>http://pedagogika-rao.ru/</w:t>
        </w:r>
      </w:hyperlink>
    </w:p>
    <w:p w:rsidR="009A12A6" w:rsidRPr="00A90C55" w:rsidRDefault="009A12A6" w:rsidP="004D5298">
      <w:pPr>
        <w:shd w:val="clear" w:color="auto" w:fill="FFFFFF"/>
        <w:spacing w:after="0" w:line="360" w:lineRule="auto"/>
        <w:jc w:val="both"/>
        <w:outlineLvl w:val="0"/>
        <w:rPr>
          <w:rFonts w:ascii="Times New Roman" w:eastAsia="Times New Roman" w:hAnsi="Times New Roman"/>
          <w:kern w:val="36"/>
          <w:sz w:val="24"/>
          <w:szCs w:val="24"/>
          <w:lang w:eastAsia="ru-RU"/>
        </w:rPr>
      </w:pPr>
    </w:p>
    <w:p w:rsidR="004D5298" w:rsidRPr="00A90C55" w:rsidRDefault="004D5298" w:rsidP="004D529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4D5298" w:rsidRPr="00A90C55" w:rsidRDefault="004D5298" w:rsidP="004D5298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90C5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EE3F5F" w:rsidRDefault="00EE3F5F" w:rsidP="00EE3F5F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Реализация дисциплины требуе</w:t>
      </w:r>
      <w:r>
        <w:rPr>
          <w:rFonts w:ascii="Times New Roman" w:hAnsi="Times New Roman"/>
          <w:bCs/>
          <w:sz w:val="24"/>
          <w:szCs w:val="24"/>
        </w:rPr>
        <w:t>т наличия лекционной и семинарной аудитории. Помещения для самостоятельной работы.</w:t>
      </w:r>
    </w:p>
    <w:p w:rsidR="00110CFD" w:rsidRPr="001C3BF0" w:rsidRDefault="00110CFD" w:rsidP="00110CFD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C3BF0">
        <w:rPr>
          <w:rFonts w:ascii="Times New Roman" w:hAnsi="Times New Roman"/>
          <w:w w:val="105"/>
          <w:sz w:val="24"/>
          <w:szCs w:val="24"/>
        </w:rPr>
        <w:t>Технические средства обучения: мультимедийное оборудование.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10CFD" w:rsidRPr="00110CFD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C3BF0">
        <w:rPr>
          <w:rFonts w:ascii="Times New Roman" w:hAnsi="Times New Roman"/>
          <w:w w:val="105"/>
          <w:sz w:val="24"/>
          <w:szCs w:val="24"/>
        </w:rPr>
        <w:t>Пакет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Microsoft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Office</w:t>
      </w:r>
      <w:r w:rsidRPr="00110CFD">
        <w:rPr>
          <w:rFonts w:ascii="Times New Roman" w:hAnsi="Times New Roman"/>
          <w:spacing w:val="-19"/>
          <w:w w:val="105"/>
          <w:sz w:val="24"/>
          <w:szCs w:val="24"/>
        </w:rPr>
        <w:t xml:space="preserve"> </w:t>
      </w:r>
      <w:r w:rsidRPr="00110CFD">
        <w:rPr>
          <w:rFonts w:ascii="Times New Roman" w:hAnsi="Times New Roman"/>
          <w:spacing w:val="-3"/>
          <w:w w:val="105"/>
          <w:sz w:val="24"/>
          <w:szCs w:val="24"/>
        </w:rPr>
        <w:t>(</w:t>
      </w:r>
      <w:r w:rsidRPr="001C3BF0">
        <w:rPr>
          <w:rFonts w:ascii="Times New Roman" w:hAnsi="Times New Roman"/>
          <w:spacing w:val="-3"/>
          <w:w w:val="105"/>
          <w:sz w:val="24"/>
          <w:szCs w:val="24"/>
          <w:lang w:val="en-US"/>
        </w:rPr>
        <w:t>Word</w:t>
      </w:r>
      <w:r w:rsidRPr="00110CFD">
        <w:rPr>
          <w:rFonts w:ascii="Times New Roman" w:hAnsi="Times New Roman"/>
          <w:spacing w:val="-3"/>
          <w:w w:val="105"/>
          <w:sz w:val="24"/>
          <w:szCs w:val="24"/>
        </w:rPr>
        <w:t>,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Excel</w:t>
      </w:r>
      <w:r w:rsidRPr="00110CFD">
        <w:rPr>
          <w:rFonts w:ascii="Times New Roman" w:hAnsi="Times New Roman"/>
          <w:w w:val="105"/>
          <w:sz w:val="24"/>
          <w:szCs w:val="24"/>
        </w:rPr>
        <w:t>,</w:t>
      </w:r>
      <w:r w:rsidRPr="001C3BF0">
        <w:rPr>
          <w:rFonts w:ascii="Times New Roman" w:hAnsi="Times New Roman"/>
          <w:w w:val="105"/>
          <w:sz w:val="24"/>
          <w:szCs w:val="24"/>
          <w:lang w:val="en-US"/>
        </w:rPr>
        <w:t>PowerPoint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</w:rPr>
        <w:t>и</w:t>
      </w:r>
      <w:r w:rsidRPr="00110CFD">
        <w:rPr>
          <w:rFonts w:ascii="Times New Roman" w:hAnsi="Times New Roman"/>
          <w:spacing w:val="-18"/>
          <w:w w:val="105"/>
          <w:sz w:val="24"/>
          <w:szCs w:val="24"/>
        </w:rPr>
        <w:t xml:space="preserve"> </w:t>
      </w:r>
      <w:r w:rsidRPr="001C3BF0">
        <w:rPr>
          <w:rFonts w:ascii="Times New Roman" w:hAnsi="Times New Roman"/>
          <w:w w:val="105"/>
          <w:sz w:val="24"/>
          <w:szCs w:val="24"/>
        </w:rPr>
        <w:t>т</w:t>
      </w:r>
      <w:r w:rsidRPr="00110CFD">
        <w:rPr>
          <w:rFonts w:ascii="Times New Roman" w:hAnsi="Times New Roman"/>
          <w:w w:val="105"/>
          <w:sz w:val="24"/>
          <w:szCs w:val="24"/>
        </w:rPr>
        <w:t>.</w:t>
      </w:r>
      <w:r w:rsidRPr="001C3BF0">
        <w:rPr>
          <w:rFonts w:ascii="Times New Roman" w:hAnsi="Times New Roman"/>
          <w:w w:val="105"/>
          <w:sz w:val="24"/>
          <w:szCs w:val="24"/>
        </w:rPr>
        <w:t>д</w:t>
      </w:r>
      <w:r w:rsidRPr="00110CFD">
        <w:rPr>
          <w:rFonts w:ascii="Times New Roman" w:hAnsi="Times New Roman"/>
          <w:w w:val="105"/>
          <w:sz w:val="24"/>
          <w:szCs w:val="24"/>
        </w:rPr>
        <w:t>.).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http://www.biblioclub.ru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http://www.elibrary.ru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http://www.ebiblioteka.ru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90C55">
        <w:rPr>
          <w:rFonts w:ascii="Times New Roman" w:hAnsi="Times New Roman"/>
          <w:bCs/>
          <w:sz w:val="24"/>
          <w:szCs w:val="24"/>
        </w:rPr>
        <w:t>http://window.edu.ru/</w:t>
      </w:r>
      <w:r w:rsidRPr="00A90C55">
        <w:rPr>
          <w:rFonts w:ascii="Times New Roman" w:hAnsi="Times New Roman"/>
          <w:bCs/>
          <w:sz w:val="24"/>
          <w:szCs w:val="24"/>
        </w:rPr>
        <w:tab/>
      </w:r>
      <w:r w:rsidRPr="00A90C55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10CFD" w:rsidRPr="00A90C55" w:rsidRDefault="00110CFD" w:rsidP="00110CFD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90C55">
        <w:rPr>
          <w:rFonts w:ascii="Times New Roman" w:hAnsi="Times New Roman"/>
          <w:bCs/>
          <w:sz w:val="24"/>
          <w:szCs w:val="24"/>
        </w:rPr>
        <w:t>http://wiki.mininuniver.ru</w:t>
      </w:r>
      <w:r w:rsidRPr="00A90C55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10CFD" w:rsidRPr="00A90C55" w:rsidRDefault="00110CFD" w:rsidP="00110CF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0C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40CD7" w:rsidRPr="009A12A6" w:rsidRDefault="009A12A6" w:rsidP="009A12A6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6.ПРОГРАММА ИТОГОВОЙ АТТЕСТАЦИИ</w:t>
      </w:r>
    </w:p>
    <w:p w:rsidR="00140CD7" w:rsidRPr="00A90C55" w:rsidRDefault="00140CD7" w:rsidP="00A90C55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A90C55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A51B8" w:rsidRPr="00A90C55" w:rsidRDefault="007A51B8" w:rsidP="00A90C55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40CD7" w:rsidRPr="00A90C55" w:rsidRDefault="00140CD7" w:rsidP="00A90C5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140CD7" w:rsidRPr="00A90C55" w:rsidRDefault="00140CD7" w:rsidP="00A90C55">
      <w:pPr>
        <w:tabs>
          <w:tab w:val="left" w:pos="1320"/>
        </w:tabs>
        <w:spacing w:line="360" w:lineRule="auto"/>
        <w:ind w:left="360"/>
        <w:rPr>
          <w:rFonts w:ascii="Times New Roman" w:hAnsi="Times New Roman"/>
          <w:sz w:val="24"/>
          <w:szCs w:val="24"/>
        </w:rPr>
      </w:pPr>
      <w:proofErr w:type="spellStart"/>
      <w:r w:rsidRPr="00A90C55">
        <w:rPr>
          <w:rFonts w:ascii="Times New Roman" w:hAnsi="Times New Roman"/>
          <w:sz w:val="24"/>
          <w:szCs w:val="24"/>
          <w:lang w:val="en-US"/>
        </w:rPr>
        <w:t>R</w:t>
      </w:r>
      <w:r w:rsidRPr="00A90C55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A90C55">
        <w:rPr>
          <w:rFonts w:ascii="Times New Roman" w:hAnsi="Times New Roman"/>
          <w:sz w:val="24"/>
          <w:szCs w:val="24"/>
          <w:vertAlign w:val="superscript"/>
        </w:rPr>
        <w:t>мод.</w:t>
      </w:r>
      <w:r w:rsidRPr="00A90C55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40CD7" w:rsidRPr="00A90C55" w:rsidRDefault="00140CD7" w:rsidP="00A90C55">
      <w:pPr>
        <w:spacing w:line="360" w:lineRule="auto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A90C55">
        <w:rPr>
          <w:rFonts w:ascii="Times New Roman" w:hAnsi="Times New Roman"/>
          <w:sz w:val="24"/>
          <w:szCs w:val="24"/>
          <w:lang w:val="en-US"/>
        </w:rPr>
        <w:t>R</w:t>
      </w:r>
      <w:r w:rsidRPr="00A90C55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A90C55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A90C55">
        <w:rPr>
          <w:rFonts w:ascii="Times New Roman" w:hAnsi="Times New Roman"/>
          <w:sz w:val="24"/>
          <w:szCs w:val="24"/>
          <w:vertAlign w:val="superscript"/>
        </w:rPr>
        <w:t>.</w:t>
      </w:r>
      <w:r w:rsidRPr="00A90C55">
        <w:rPr>
          <w:rFonts w:ascii="Times New Roman" w:hAnsi="Times New Roman"/>
          <w:sz w:val="24"/>
          <w:szCs w:val="24"/>
        </w:rPr>
        <w:t>–</w:t>
      </w:r>
      <w:proofErr w:type="gramEnd"/>
      <w:r w:rsidRPr="00A90C55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A90C55">
        <w:rPr>
          <w:rFonts w:ascii="Times New Roman" w:hAnsi="Times New Roman"/>
          <w:sz w:val="24"/>
          <w:szCs w:val="24"/>
          <w:lang w:val="en-US"/>
        </w:rPr>
        <w:t>j</w:t>
      </w:r>
      <w:r w:rsidRPr="00A90C55">
        <w:rPr>
          <w:rFonts w:ascii="Times New Roman" w:hAnsi="Times New Roman"/>
          <w:sz w:val="24"/>
          <w:szCs w:val="24"/>
        </w:rPr>
        <w:t xml:space="preserve"> по модулю;</w:t>
      </w:r>
    </w:p>
    <w:p w:rsidR="00140CD7" w:rsidRPr="00A90C55" w:rsidRDefault="001A01E0" w:rsidP="00A90C55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40CD7" w:rsidRPr="00A90C55" w:rsidRDefault="001A01E0" w:rsidP="00A90C55">
      <w:pPr>
        <w:spacing w:after="0"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40CD7" w:rsidRPr="00A90C55" w:rsidRDefault="001A01E0" w:rsidP="00A90C55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40CD7" w:rsidRPr="00A90C55" w:rsidRDefault="001A01E0" w:rsidP="00A90C55">
      <w:pPr>
        <w:spacing w:line="36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40CD7" w:rsidRPr="00A90C55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40CD7" w:rsidRPr="00A90C55" w:rsidRDefault="00140CD7" w:rsidP="00A90C55">
      <w:pPr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  <w:r w:rsidRPr="00A90C55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40CD7" w:rsidRPr="00A90C55" w:rsidRDefault="00140CD7" w:rsidP="00A90C55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40CD7" w:rsidRPr="00A90C55" w:rsidRDefault="00140CD7" w:rsidP="00A90C55">
      <w:pPr>
        <w:tabs>
          <w:tab w:val="left" w:pos="1134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140CD7" w:rsidRPr="00A90C55" w:rsidRDefault="00140CD7" w:rsidP="00A90C55">
      <w:pPr>
        <w:spacing w:line="360" w:lineRule="auto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140CD7" w:rsidRPr="00A90C55" w:rsidRDefault="00140CD7" w:rsidP="00A90C55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2FA1" w:rsidRPr="00A90C55" w:rsidRDefault="007C2FA1" w:rsidP="00A90C55">
      <w:pPr>
        <w:spacing w:line="360" w:lineRule="auto"/>
        <w:rPr>
          <w:rFonts w:ascii="Times New Roman" w:hAnsi="Times New Roman"/>
          <w:sz w:val="24"/>
          <w:szCs w:val="24"/>
        </w:rPr>
      </w:pPr>
    </w:p>
    <w:sectPr w:rsidR="007C2FA1" w:rsidRPr="00A90C55" w:rsidSect="00A90C55">
      <w:footerReference w:type="default" r:id="rId44"/>
      <w:footerReference w:type="first" r:id="rId45"/>
      <w:pgSz w:w="11906" w:h="16838"/>
      <w:pgMar w:top="1134" w:right="1134" w:bottom="1134" w:left="1134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3E84" w:rsidRDefault="003F3E84" w:rsidP="003F5F4B">
      <w:pPr>
        <w:spacing w:after="0" w:line="240" w:lineRule="auto"/>
      </w:pPr>
      <w:r>
        <w:separator/>
      </w:r>
    </w:p>
  </w:endnote>
  <w:endnote w:type="continuationSeparator" w:id="0">
    <w:p w:rsidR="003F3E84" w:rsidRDefault="003F3E84" w:rsidP="003F5F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1023226"/>
      <w:docPartObj>
        <w:docPartGallery w:val="Page Numbers (Bottom of Page)"/>
        <w:docPartUnique/>
      </w:docPartObj>
    </w:sdtPr>
    <w:sdtEndPr/>
    <w:sdtContent>
      <w:p w:rsidR="00782435" w:rsidRDefault="0078243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01E0">
          <w:rPr>
            <w:noProof/>
          </w:rPr>
          <w:t>8</w:t>
        </w:r>
        <w:r>
          <w:fldChar w:fldCharType="end"/>
        </w:r>
      </w:p>
    </w:sdtContent>
  </w:sdt>
  <w:p w:rsidR="00782435" w:rsidRDefault="00782435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2435" w:rsidRDefault="00782435">
    <w:pPr>
      <w:pStyle w:val="ae"/>
      <w:jc w:val="right"/>
    </w:pPr>
  </w:p>
  <w:p w:rsidR="00782435" w:rsidRDefault="00782435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782435" w:rsidRDefault="0078243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01E0">
          <w:rPr>
            <w:noProof/>
          </w:rPr>
          <w:t>30</w:t>
        </w:r>
        <w:r>
          <w:fldChar w:fldCharType="end"/>
        </w:r>
      </w:p>
    </w:sdtContent>
  </w:sdt>
  <w:p w:rsidR="00782435" w:rsidRDefault="00782435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2435" w:rsidRDefault="00782435">
    <w:pPr>
      <w:pStyle w:val="ae"/>
      <w:jc w:val="right"/>
    </w:pPr>
  </w:p>
  <w:p w:rsidR="00782435" w:rsidRDefault="0078243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3E84" w:rsidRDefault="003F3E84" w:rsidP="003F5F4B">
      <w:pPr>
        <w:spacing w:after="0" w:line="240" w:lineRule="auto"/>
      </w:pPr>
      <w:r>
        <w:separator/>
      </w:r>
    </w:p>
  </w:footnote>
  <w:footnote w:type="continuationSeparator" w:id="0">
    <w:p w:rsidR="003F3E84" w:rsidRDefault="003F3E84" w:rsidP="003F5F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00000004"/>
    <w:name w:val="WW8Num3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eastAsia="Times New Roman" w:hAnsi="Times New Roman" w:cs="Times New Roman" w:hint="default"/>
        <w:sz w:val="24"/>
        <w:szCs w:val="24"/>
        <w:lang w:eastAsia="ru-RU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091055"/>
    <w:multiLevelType w:val="multilevel"/>
    <w:tmpl w:val="6706E818"/>
    <w:styleLink w:val="WWNum2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">
    <w:nsid w:val="29C227FD"/>
    <w:multiLevelType w:val="hybridMultilevel"/>
    <w:tmpl w:val="88CC5C52"/>
    <w:lvl w:ilvl="0" w:tplc="772C58F8">
      <w:numFmt w:val="bullet"/>
      <w:lvlText w:val="-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>
    <w:nsid w:val="60305CCD"/>
    <w:multiLevelType w:val="multilevel"/>
    <w:tmpl w:val="C19277BE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i w:val="0"/>
      </w:rPr>
    </w:lvl>
  </w:abstractNum>
  <w:abstractNum w:abstractNumId="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7050FE"/>
    <w:multiLevelType w:val="multilevel"/>
    <w:tmpl w:val="D6004A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7"/>
  </w:num>
  <w:num w:numId="5">
    <w:abstractNumId w:val="5"/>
  </w:num>
  <w:num w:numId="6">
    <w:abstractNumId w:val="2"/>
  </w:num>
  <w:num w:numId="7">
    <w:abstractNumId w:val="2"/>
    <w:lvlOverride w:ilvl="0">
      <w:startOverride w:val="1"/>
    </w:lvlOverride>
  </w:num>
  <w:num w:numId="8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48F2"/>
    <w:rsid w:val="00083D8D"/>
    <w:rsid w:val="000E35F8"/>
    <w:rsid w:val="000E48F2"/>
    <w:rsid w:val="00110CFD"/>
    <w:rsid w:val="00126444"/>
    <w:rsid w:val="00140CD7"/>
    <w:rsid w:val="001A01E0"/>
    <w:rsid w:val="001C3BF0"/>
    <w:rsid w:val="001C7C16"/>
    <w:rsid w:val="003733C4"/>
    <w:rsid w:val="003A1EA6"/>
    <w:rsid w:val="003D30AF"/>
    <w:rsid w:val="003F3E84"/>
    <w:rsid w:val="003F5F4B"/>
    <w:rsid w:val="00403638"/>
    <w:rsid w:val="00495374"/>
    <w:rsid w:val="004A718C"/>
    <w:rsid w:val="004D5298"/>
    <w:rsid w:val="004E5B9B"/>
    <w:rsid w:val="005128F4"/>
    <w:rsid w:val="00527D15"/>
    <w:rsid w:val="00560C83"/>
    <w:rsid w:val="00577F50"/>
    <w:rsid w:val="0059131E"/>
    <w:rsid w:val="005C0D11"/>
    <w:rsid w:val="005F2FE8"/>
    <w:rsid w:val="005F5BB4"/>
    <w:rsid w:val="006D49BD"/>
    <w:rsid w:val="00734465"/>
    <w:rsid w:val="00747685"/>
    <w:rsid w:val="00782435"/>
    <w:rsid w:val="007A51B8"/>
    <w:rsid w:val="007B5186"/>
    <w:rsid w:val="007C161C"/>
    <w:rsid w:val="007C2FA1"/>
    <w:rsid w:val="00811AB9"/>
    <w:rsid w:val="00812EC7"/>
    <w:rsid w:val="0084260A"/>
    <w:rsid w:val="008E2B94"/>
    <w:rsid w:val="00902936"/>
    <w:rsid w:val="009332D4"/>
    <w:rsid w:val="009A12A6"/>
    <w:rsid w:val="009E5270"/>
    <w:rsid w:val="00A13FBF"/>
    <w:rsid w:val="00A2624E"/>
    <w:rsid w:val="00A31A6D"/>
    <w:rsid w:val="00A57D6C"/>
    <w:rsid w:val="00A85D84"/>
    <w:rsid w:val="00A90C55"/>
    <w:rsid w:val="00AC0BD1"/>
    <w:rsid w:val="00AE032A"/>
    <w:rsid w:val="00B16B9C"/>
    <w:rsid w:val="00BD4306"/>
    <w:rsid w:val="00C617DA"/>
    <w:rsid w:val="00C63406"/>
    <w:rsid w:val="00C91427"/>
    <w:rsid w:val="00CD07CE"/>
    <w:rsid w:val="00D66C44"/>
    <w:rsid w:val="00D87421"/>
    <w:rsid w:val="00DB1846"/>
    <w:rsid w:val="00E469FE"/>
    <w:rsid w:val="00E96BAC"/>
    <w:rsid w:val="00EE3F5F"/>
    <w:rsid w:val="00EE5886"/>
    <w:rsid w:val="00EF7A3E"/>
    <w:rsid w:val="00F3778C"/>
    <w:rsid w:val="00F91F42"/>
    <w:rsid w:val="00FD2ED7"/>
    <w:rsid w:val="00FF05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0CD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40CD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40CD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140C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40CD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140CD7"/>
  </w:style>
  <w:style w:type="paragraph" w:styleId="a6">
    <w:name w:val="Balloon Text"/>
    <w:basedOn w:val="a"/>
    <w:link w:val="a7"/>
    <w:uiPriority w:val="99"/>
    <w:semiHidden/>
    <w:unhideWhenUsed/>
    <w:rsid w:val="00140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40CD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40CD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40CD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140CD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40CD7"/>
    <w:rPr>
      <w:i/>
      <w:iCs/>
    </w:rPr>
  </w:style>
  <w:style w:type="paragraph" w:styleId="ac">
    <w:name w:val="header"/>
    <w:basedOn w:val="a"/>
    <w:link w:val="ad"/>
    <w:uiPriority w:val="99"/>
    <w:unhideWhenUsed/>
    <w:rsid w:val="00140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40CD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140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40CD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140CD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140CD7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40CD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40CD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40CD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40CD7"/>
  </w:style>
  <w:style w:type="paragraph" w:customStyle="1" w:styleId="Default">
    <w:name w:val="Default"/>
    <w:rsid w:val="00140CD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40C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140CD7"/>
    <w:rPr>
      <w:color w:val="0000FF"/>
      <w:u w:val="single"/>
    </w:rPr>
  </w:style>
  <w:style w:type="paragraph" w:customStyle="1" w:styleId="Standard">
    <w:name w:val="Standard"/>
    <w:rsid w:val="00140CD7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character" w:customStyle="1" w:styleId="2">
    <w:name w:val="Основной текст (2)"/>
    <w:basedOn w:val="a0"/>
    <w:rsid w:val="00140C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0">
    <w:name w:val="Заголовок №2"/>
    <w:basedOn w:val="a0"/>
    <w:rsid w:val="00140C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59131E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0CD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40CD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40CD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3">
    <w:name w:val="Table Grid"/>
    <w:basedOn w:val="a1"/>
    <w:uiPriority w:val="59"/>
    <w:rsid w:val="00140CD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40CD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140CD7"/>
  </w:style>
  <w:style w:type="paragraph" w:styleId="a6">
    <w:name w:val="Balloon Text"/>
    <w:basedOn w:val="a"/>
    <w:link w:val="a7"/>
    <w:uiPriority w:val="99"/>
    <w:semiHidden/>
    <w:unhideWhenUsed/>
    <w:rsid w:val="00140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40CD7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140CD7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140CD7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140CD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140CD7"/>
    <w:rPr>
      <w:i/>
      <w:iCs/>
    </w:rPr>
  </w:style>
  <w:style w:type="paragraph" w:styleId="ac">
    <w:name w:val="header"/>
    <w:basedOn w:val="a"/>
    <w:link w:val="ad"/>
    <w:uiPriority w:val="99"/>
    <w:unhideWhenUsed/>
    <w:rsid w:val="00140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40CD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140C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40CD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140CD7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140CD7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40CD7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40CD7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40CD7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140CD7"/>
  </w:style>
  <w:style w:type="paragraph" w:customStyle="1" w:styleId="Default">
    <w:name w:val="Default"/>
    <w:rsid w:val="00140CD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140CD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140CD7"/>
    <w:rPr>
      <w:color w:val="0000FF"/>
      <w:u w:val="single"/>
    </w:rPr>
  </w:style>
  <w:style w:type="paragraph" w:customStyle="1" w:styleId="Standard">
    <w:name w:val="Standard"/>
    <w:rsid w:val="00140CD7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character" w:customStyle="1" w:styleId="2">
    <w:name w:val="Основной текст (2)"/>
    <w:basedOn w:val="a0"/>
    <w:rsid w:val="00140CD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0">
    <w:name w:val="Заголовок №2"/>
    <w:basedOn w:val="a0"/>
    <w:rsid w:val="00140CD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numbering" w:customStyle="1" w:styleId="WWNum28">
    <w:name w:val="WWNum28"/>
    <w:basedOn w:val="a2"/>
    <w:rsid w:val="0059131E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84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339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82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53129">
                  <w:marLeft w:val="0"/>
                  <w:marRight w:val="0"/>
                  <w:marTop w:val="3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75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.vk.com/away.php?to=http%3A%2F%2Fbiblioclub.ru%2Findex.php%3Fpage%3Dbook%26id%3D272485" TargetMode="External"/><Relationship Id="rId18" Type="http://schemas.openxmlformats.org/officeDocument/2006/relationships/hyperlink" Target="https://m.vk.com/away?to=http%3A%2F%2Fbiblioclub.ru%2Findex.php%3Fpage%3Dbook%26id%3D235650" TargetMode="External"/><Relationship Id="rId26" Type="http://schemas.openxmlformats.org/officeDocument/2006/relationships/hyperlink" Target="https://m.vk.com/away.php?to=http%3A%2F%2Fbiblioclub.ru%2Findex.php%3Fpage%3Dbook%26id%3D233961" TargetMode="External"/><Relationship Id="rId39" Type="http://schemas.openxmlformats.org/officeDocument/2006/relationships/hyperlink" Target="https://m.vk.com/away?to=http%3A%2F%2Fbiblioclub.ru%2Findex.php%3Fpage%3Dbook%26id%3D241187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psyh.ru/" TargetMode="External"/><Relationship Id="rId34" Type="http://schemas.openxmlformats.org/officeDocument/2006/relationships/hyperlink" Target="https://m.vk.com/away?to=http%3A%2F%2Fbiblioclub.ru%2Findex.php%3Fpage%3Dbook%26id%3D241187" TargetMode="External"/><Relationship Id="rId42" Type="http://schemas.openxmlformats.org/officeDocument/2006/relationships/hyperlink" Target="https://m.vk.com/away?to=http%3A%2F%2Fbiblioclub.ru%2Findex.php%3Fpage%3Dbook%26id%3D453939" TargetMode="Externa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s://m.vk.com/away?to=http%3A%2F%2Fbiblioclub.ru%2Findex.php%3Fpage%3Dbook%26id%3D223219" TargetMode="External"/><Relationship Id="rId25" Type="http://schemas.openxmlformats.org/officeDocument/2006/relationships/hyperlink" Target="https://m.vk.com/away?to=http%3A%2F%2Fbiblioclub.ru%2Findex.php%3Fpage%3Dbook%26id%3D241187" TargetMode="External"/><Relationship Id="rId33" Type="http://schemas.openxmlformats.org/officeDocument/2006/relationships/hyperlink" Target="http://biblioclub.ru/index.php?page=book&amp;id=137760&#1101;" TargetMode="External"/><Relationship Id="rId38" Type="http://schemas.openxmlformats.org/officeDocument/2006/relationships/hyperlink" Target="https://m.vk.com/away.php?to=http%3A%2F%2Fbiblioclub.ru%2Findex.php%3Fpage%3Dbook%26id%3D477381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214208" TargetMode="External"/><Relationship Id="rId20" Type="http://schemas.openxmlformats.org/officeDocument/2006/relationships/hyperlink" Target="https://m.vk.com/away?to=http%3A%2F%2Fbiblioclub.ru%2Findex.php%3Fpage%3Dbook%26id%3D453939" TargetMode="External"/><Relationship Id="rId29" Type="http://schemas.openxmlformats.org/officeDocument/2006/relationships/hyperlink" Target="https://www.psyh.ru/" TargetMode="External"/><Relationship Id="rId41" Type="http://schemas.openxmlformats.org/officeDocument/2006/relationships/hyperlink" Target="https://m.vk.com/away.php?to=http%3A%2F%2Fbiblioclub.ru%2Findex.php%3Fpage%3Dbook%26id%3D481633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m.vk.com/away.php?to=http%3A%2F%2Fbiblioclub.ru%2Findex.php%3Fpage%3Dbook%26id%3D214208" TargetMode="External"/><Relationship Id="rId32" Type="http://schemas.openxmlformats.org/officeDocument/2006/relationships/hyperlink" Target="https://m.vk.com/away.php?to=http%3A%2F%2Fbiblioclub.ru%2Findex.php%3Fpage%3Dbook%26id%3D233961" TargetMode="External"/><Relationship Id="rId37" Type="http://schemas.openxmlformats.org/officeDocument/2006/relationships/hyperlink" Target="https://m.vk.com/away.php?to=http%3A%2F%2Fbiblioclub.ru%2Findex.php%3Fpage%3Dbook%26id%3D455425" TargetMode="External"/><Relationship Id="rId40" Type="http://schemas.openxmlformats.org/officeDocument/2006/relationships/hyperlink" Target="https://m.vk.com/away.php?to=http%3A%2F%2Fbiblioclub.ru%2Findex.php%3Fpage%3Dbook%26id%3D272485" TargetMode="External"/><Relationship Id="rId45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496200" TargetMode="External"/><Relationship Id="rId23" Type="http://schemas.openxmlformats.org/officeDocument/2006/relationships/hyperlink" Target="https://m.vk.com/away.php?to=http%3A%2F%2Fbiblioclub.ru%2Findex.php%3Fpage%3Dbook%26id%3D481633" TargetMode="External"/><Relationship Id="rId28" Type="http://schemas.openxmlformats.org/officeDocument/2006/relationships/hyperlink" Target="https://m.vk.com/away?to=http%3A%2F%2Fbiblioclub.ru%2Findex.php%3Fpage%3Dbook%26id%3D453939" TargetMode="External"/><Relationship Id="rId36" Type="http://schemas.openxmlformats.org/officeDocument/2006/relationships/hyperlink" Target="https://www.psyh.ru/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m.vk.com/away.php?to=http%3A%2F%2Fbiblioclub.ru%2Findex.php%3Fpage%3Dbook%26id%3D426826" TargetMode="External"/><Relationship Id="rId31" Type="http://schemas.openxmlformats.org/officeDocument/2006/relationships/hyperlink" Target="https://m.vk.com/away.php?to=http%3A%2F%2Fbiblioclub.ru%2Findex.php%3Fpage%3Dbook%26id%3D83389" TargetMode="External"/><Relationship Id="rId44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.php?to=http%3A%2F%2Fbiblioclub.ru%2Findex.php%3Fpage%3Dbook%26id%3D481633" TargetMode="External"/><Relationship Id="rId22" Type="http://schemas.openxmlformats.org/officeDocument/2006/relationships/hyperlink" Target="https://m.vk.com/away.php?to=http%3A%2F%2Fbiblioclub.ru%2Findex.php%3Fpage%3Dbook%26id%3D272485" TargetMode="External"/><Relationship Id="rId27" Type="http://schemas.openxmlformats.org/officeDocument/2006/relationships/hyperlink" Target="https://m.vk.com/away?to=http%3A%2F%2Fbiblioclub.ru%2Findex.php%3Fpage%3Dbook%26id%3D117118" TargetMode="External"/><Relationship Id="rId30" Type="http://schemas.openxmlformats.org/officeDocument/2006/relationships/hyperlink" Target="https://m.vk.com/away.php?to=http%3A%2F%2Fbiblioclub.ru%2Findex.php%3Fpage%3Dbook%26id%3D477381" TargetMode="External"/><Relationship Id="rId35" Type="http://schemas.openxmlformats.org/officeDocument/2006/relationships/hyperlink" Target="https://m.vk.com/away.php?to=http%3A%2F%2Fbiblioclub.ru%2Findex.php%3Fpage%3Dbook%26id%3D114753" TargetMode="External"/><Relationship Id="rId43" Type="http://schemas.openxmlformats.org/officeDocument/2006/relationships/hyperlink" Target="http://pedagogika-rao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62CC3D-B805-4A94-BF30-8676815B5D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30</Pages>
  <Words>6270</Words>
  <Characters>35745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41932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2019-10-04T07:23:00Z</cp:lastPrinted>
  <dcterms:created xsi:type="dcterms:W3CDTF">2019-06-28T12:25:00Z</dcterms:created>
  <dcterms:modified xsi:type="dcterms:W3CDTF">2019-10-04T07:24:00Z</dcterms:modified>
</cp:coreProperties>
</file>